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E109D" w14:textId="77777777" w:rsidR="00063C40" w:rsidRPr="00CA7343" w:rsidRDefault="00063C40" w:rsidP="00063C40">
      <w:pPr>
        <w:keepNext/>
        <w:spacing w:line="259" w:lineRule="auto"/>
        <w:jc w:val="center"/>
        <w:outlineLvl w:val="3"/>
        <w:rPr>
          <w:rFonts w:ascii="Calibri" w:eastAsia="Times New Roman" w:hAnsi="Calibri" w:cs="Calibri"/>
          <w:b/>
          <w:color w:val="000000"/>
          <w:kern w:val="0"/>
          <w:sz w:val="40"/>
          <w:szCs w:val="40"/>
          <w:lang w:eastAsia="en-GB"/>
          <w14:ligatures w14:val="none"/>
        </w:rPr>
      </w:pPr>
      <w:bookmarkStart w:id="0" w:name="_Hlk198065026"/>
      <w:bookmarkEnd w:id="0"/>
      <w:r>
        <w:rPr>
          <w:rFonts w:ascii="Calibri" w:eastAsia="Times New Roman" w:hAnsi="Calibri" w:cs="Calibri"/>
          <w:b/>
          <w:noProof/>
          <w:color w:val="000000"/>
          <w:kern w:val="0"/>
          <w:sz w:val="40"/>
          <w:szCs w:val="40"/>
          <w:lang w:eastAsia="en-GB"/>
          <w14:ligatures w14:val="none"/>
        </w:rPr>
        <w:object w:dxaOrig="8835" w:dyaOrig="2520" w14:anchorId="16007A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pt;margin-top:.35pt;width:441.8pt;height:130.95pt;z-index:251659264;visibility:visible;mso-wrap-edited:f;mso-position-horizontal-relative:text;mso-position-vertical-relative:text">
            <v:imagedata r:id="rId5" o:title=""/>
            <w10:wrap type="topAndBottom"/>
          </v:shape>
          <o:OLEObject Type="Embed" ProgID="Word.Picture.8" ShapeID="_x0000_s1026" DrawAspect="Content" ObjectID="_1851082977" r:id="rId6"/>
        </w:object>
      </w:r>
    </w:p>
    <w:p w14:paraId="5DE026C2" w14:textId="77777777" w:rsidR="00063C40" w:rsidRPr="00CA7343" w:rsidRDefault="00063C40" w:rsidP="00063C40">
      <w:pPr>
        <w:keepNext/>
        <w:spacing w:line="259" w:lineRule="auto"/>
        <w:jc w:val="center"/>
        <w:outlineLvl w:val="3"/>
        <w:rPr>
          <w:rFonts w:ascii="Calibri" w:eastAsia="Times New Roman" w:hAnsi="Calibri" w:cs="Calibri"/>
          <w:b/>
          <w:color w:val="000000"/>
          <w:kern w:val="0"/>
          <w:sz w:val="40"/>
          <w:szCs w:val="40"/>
          <w:lang w:eastAsia="en-GB"/>
          <w14:ligatures w14:val="none"/>
        </w:rPr>
      </w:pPr>
      <w:r w:rsidRPr="00CA7343">
        <w:rPr>
          <w:rFonts w:ascii="Calibri" w:eastAsia="Times New Roman" w:hAnsi="Calibri" w:cs="Calibri"/>
          <w:b/>
          <w:color w:val="000000"/>
          <w:kern w:val="0"/>
          <w:sz w:val="40"/>
          <w:szCs w:val="40"/>
          <w:lang w:eastAsia="en-GB"/>
          <w14:ligatures w14:val="none"/>
        </w:rPr>
        <w:t>Planning &amp; Transport Committee Meeting</w:t>
      </w:r>
    </w:p>
    <w:p w14:paraId="7B3BC481" w14:textId="77777777" w:rsidR="00063C40" w:rsidRPr="00CA7343" w:rsidRDefault="00063C40" w:rsidP="00063C40">
      <w:pPr>
        <w:jc w:val="center"/>
        <w:rPr>
          <w:rFonts w:ascii="Calibri" w:eastAsia="Times New Roman" w:hAnsi="Calibri" w:cs="Calibri"/>
          <w:b/>
          <w:color w:val="000000"/>
          <w:kern w:val="0"/>
          <w:lang w:eastAsia="en-GB"/>
          <w14:ligatures w14:val="none"/>
        </w:rPr>
      </w:pPr>
    </w:p>
    <w:p w14:paraId="3EEE7582" w14:textId="77777777" w:rsidR="00063C40" w:rsidRPr="00CA7343" w:rsidRDefault="00063C40" w:rsidP="00063C40">
      <w:pPr>
        <w:ind w:left="-284" w:right="119" w:firstLine="1"/>
        <w:rPr>
          <w:rFonts w:ascii="Calibri" w:eastAsia="Times New Roman" w:hAnsi="Calibri" w:cs="Calibri"/>
          <w:color w:val="000000"/>
          <w:kern w:val="0"/>
          <w:lang w:eastAsia="en-GB"/>
          <w14:ligatures w14:val="none"/>
        </w:rPr>
      </w:pPr>
      <w:r w:rsidRPr="00CA7343">
        <w:rPr>
          <w:rFonts w:ascii="Calibri" w:eastAsia="Times New Roman" w:hAnsi="Calibri" w:cs="Calibri"/>
          <w:color w:val="000000"/>
          <w:kern w:val="0"/>
          <w:lang w:eastAsia="en-GB"/>
          <w14:ligatures w14:val="none"/>
        </w:rPr>
        <w:t xml:space="preserve">   To all Members of the Planning and Transport Committee: Cllr B. Hanvey, Cllr A. Dillaway, </w:t>
      </w:r>
    </w:p>
    <w:p w14:paraId="5D1EE4C0" w14:textId="77777777" w:rsidR="00063C40" w:rsidRPr="00CA7343" w:rsidRDefault="00063C40" w:rsidP="00063C40">
      <w:pPr>
        <w:ind w:left="-284" w:right="119" w:firstLine="1"/>
        <w:rPr>
          <w:rFonts w:ascii="Calibri" w:hAnsi="Calibri" w:cs="Calibri"/>
          <w:kern w:val="0"/>
          <w14:ligatures w14:val="none"/>
        </w:rPr>
      </w:pPr>
      <w:r w:rsidRPr="00CA7343">
        <w:rPr>
          <w:rFonts w:ascii="Calibri" w:eastAsia="Times New Roman" w:hAnsi="Calibri" w:cs="Calibri"/>
          <w:color w:val="000000"/>
          <w:kern w:val="0"/>
          <w:lang w:eastAsia="en-GB"/>
          <w14:ligatures w14:val="none"/>
        </w:rPr>
        <w:t xml:space="preserve">   Cllr T Keech, Cllr A. Lisher (Chairman) and Cllr J. Thomas. </w:t>
      </w:r>
      <w:r w:rsidRPr="00CA7343">
        <w:rPr>
          <w:rFonts w:ascii="Calibri" w:hAnsi="Calibri" w:cs="Calibri"/>
          <w:kern w:val="0"/>
          <w14:ligatures w14:val="none"/>
        </w:rPr>
        <w:t xml:space="preserve">NOTICE is hereby given, and </w:t>
      </w:r>
    </w:p>
    <w:p w14:paraId="053A8281" w14:textId="77777777" w:rsidR="00063C40" w:rsidRPr="00CA7343" w:rsidRDefault="00063C40" w:rsidP="00063C40">
      <w:pPr>
        <w:ind w:left="-284" w:right="119" w:firstLine="1"/>
        <w:rPr>
          <w:rFonts w:ascii="Calibri" w:hAnsi="Calibri" w:cs="Calibri"/>
          <w:kern w:val="0"/>
          <w14:ligatures w14:val="none"/>
        </w:rPr>
      </w:pPr>
      <w:r w:rsidRPr="00CA7343">
        <w:rPr>
          <w:rFonts w:ascii="Calibri" w:hAnsi="Calibri" w:cs="Calibri"/>
          <w:kern w:val="0"/>
          <w14:ligatures w14:val="none"/>
        </w:rPr>
        <w:t xml:space="preserve">   Councillors are SUMMONED to attend a meeting of the Planning &amp; Transport Committee   </w:t>
      </w:r>
    </w:p>
    <w:p w14:paraId="30AD3FCB" w14:textId="77777777" w:rsidR="00063C40" w:rsidRPr="00CA7343" w:rsidRDefault="00063C40" w:rsidP="00063C40">
      <w:pPr>
        <w:ind w:left="-284" w:right="119" w:firstLine="1"/>
        <w:rPr>
          <w:rFonts w:ascii="Calibri" w:hAnsi="Calibri" w:cs="Calibri"/>
          <w:kern w:val="0"/>
          <w14:ligatures w14:val="none"/>
        </w:rPr>
      </w:pPr>
      <w:r w:rsidRPr="00CA7343">
        <w:rPr>
          <w:rFonts w:ascii="Calibri" w:hAnsi="Calibri" w:cs="Calibri"/>
          <w:kern w:val="0"/>
          <w14:ligatures w14:val="none"/>
        </w:rPr>
        <w:t xml:space="preserve">   on:</w:t>
      </w:r>
    </w:p>
    <w:p w14:paraId="017519AE" w14:textId="77777777" w:rsidR="00063C40" w:rsidRPr="00CA7343" w:rsidRDefault="00063C40" w:rsidP="00063C40">
      <w:pPr>
        <w:ind w:hanging="284"/>
        <w:jc w:val="both"/>
        <w:rPr>
          <w:rFonts w:ascii="Calibri" w:eastAsia="Times New Roman" w:hAnsi="Calibri" w:cs="Calibri"/>
          <w:color w:val="000000"/>
          <w:kern w:val="0"/>
          <w:lang w:eastAsia="en-GB"/>
          <w14:ligatures w14:val="none"/>
        </w:rPr>
      </w:pPr>
    </w:p>
    <w:p w14:paraId="0466CDE7" w14:textId="77777777" w:rsidR="00063C40" w:rsidRPr="00CA7343" w:rsidRDefault="00063C40" w:rsidP="00063C40">
      <w:pPr>
        <w:keepNext/>
        <w:tabs>
          <w:tab w:val="left" w:pos="1560"/>
        </w:tabs>
        <w:jc w:val="center"/>
        <w:outlineLvl w:val="8"/>
        <w:rPr>
          <w:rFonts w:ascii="Calibri" w:eastAsia="Times New Roman" w:hAnsi="Calibri" w:cs="Calibri"/>
          <w:b/>
          <w:color w:val="000000"/>
          <w:kern w:val="0"/>
          <w:sz w:val="36"/>
          <w:szCs w:val="36"/>
          <w:lang w:eastAsia="en-GB"/>
          <w14:ligatures w14:val="none"/>
        </w:rPr>
      </w:pPr>
      <w:r w:rsidRPr="00CA7343">
        <w:rPr>
          <w:rFonts w:ascii="Calibri" w:eastAsia="Times New Roman" w:hAnsi="Calibri" w:cs="Calibri"/>
          <w:b/>
          <w:color w:val="000000"/>
          <w:kern w:val="0"/>
          <w:sz w:val="36"/>
          <w:szCs w:val="36"/>
          <w:lang w:eastAsia="en-GB"/>
          <w14:ligatures w14:val="none"/>
        </w:rPr>
        <w:t xml:space="preserve">Monday </w:t>
      </w:r>
      <w:r>
        <w:rPr>
          <w:rFonts w:ascii="Calibri" w:eastAsia="Times New Roman" w:hAnsi="Calibri" w:cs="Calibri"/>
          <w:b/>
          <w:color w:val="000000"/>
          <w:kern w:val="0"/>
          <w:sz w:val="36"/>
          <w:szCs w:val="36"/>
          <w:lang w:eastAsia="en-GB"/>
          <w14:ligatures w14:val="none"/>
        </w:rPr>
        <w:t>21</w:t>
      </w:r>
      <w:r w:rsidRPr="00DF7C58">
        <w:rPr>
          <w:rFonts w:ascii="Calibri" w:eastAsia="Times New Roman" w:hAnsi="Calibri" w:cs="Calibri"/>
          <w:b/>
          <w:color w:val="000000"/>
          <w:kern w:val="0"/>
          <w:sz w:val="36"/>
          <w:szCs w:val="36"/>
          <w:vertAlign w:val="superscript"/>
          <w:lang w:eastAsia="en-GB"/>
          <w14:ligatures w14:val="none"/>
        </w:rPr>
        <w:t>st</w:t>
      </w:r>
      <w:r>
        <w:rPr>
          <w:rFonts w:ascii="Calibri" w:eastAsia="Times New Roman" w:hAnsi="Calibri" w:cs="Calibri"/>
          <w:b/>
          <w:color w:val="000000"/>
          <w:kern w:val="0"/>
          <w:sz w:val="36"/>
          <w:szCs w:val="36"/>
          <w:lang w:eastAsia="en-GB"/>
          <w14:ligatures w14:val="none"/>
        </w:rPr>
        <w:t xml:space="preserve"> September </w:t>
      </w:r>
      <w:r w:rsidRPr="00CA7343">
        <w:rPr>
          <w:rFonts w:ascii="Calibri" w:eastAsia="Times New Roman" w:hAnsi="Calibri" w:cs="Calibri"/>
          <w:b/>
          <w:color w:val="000000"/>
          <w:kern w:val="0"/>
          <w:sz w:val="36"/>
          <w:szCs w:val="36"/>
          <w:lang w:eastAsia="en-GB"/>
          <w14:ligatures w14:val="none"/>
        </w:rPr>
        <w:t>2026 at 7:00pm in the Washington Village Memorial Hall (Doré Room)</w:t>
      </w:r>
    </w:p>
    <w:p w14:paraId="76F5D867" w14:textId="77777777" w:rsidR="00063C40" w:rsidRPr="00CA7343" w:rsidRDefault="00063C40" w:rsidP="00063C40">
      <w:pPr>
        <w:ind w:right="-514"/>
        <w:jc w:val="both"/>
        <w:rPr>
          <w:rFonts w:ascii="Calibri" w:eastAsia="Times New Roman" w:hAnsi="Calibri" w:cs="Calibri"/>
          <w:b/>
          <w:kern w:val="0"/>
          <w:sz w:val="32"/>
          <w:szCs w:val="32"/>
          <w:lang w:eastAsia="en-GB"/>
          <w14:ligatures w14:val="none"/>
        </w:rPr>
      </w:pPr>
    </w:p>
    <w:p w14:paraId="507BE9AD" w14:textId="77777777" w:rsidR="00063C40" w:rsidRPr="000E4067" w:rsidRDefault="00063C40" w:rsidP="00063C40">
      <w:pPr>
        <w:ind w:right="-514"/>
        <w:jc w:val="center"/>
        <w:rPr>
          <w:rFonts w:ascii="Calibri" w:eastAsia="Times New Roman" w:hAnsi="Calibri" w:cs="Calibri"/>
          <w:b/>
          <w:kern w:val="0"/>
          <w:sz w:val="32"/>
          <w:szCs w:val="32"/>
          <w:lang w:eastAsia="en-GB"/>
          <w14:ligatures w14:val="none"/>
        </w:rPr>
      </w:pPr>
      <w:r w:rsidRPr="000E4067">
        <w:rPr>
          <w:rFonts w:ascii="Calibri" w:eastAsia="Times New Roman" w:hAnsi="Calibri" w:cs="Calibri"/>
          <w:b/>
          <w:kern w:val="0"/>
          <w:sz w:val="32"/>
          <w:szCs w:val="32"/>
          <w:lang w:eastAsia="en-GB"/>
          <w14:ligatures w14:val="none"/>
        </w:rPr>
        <w:t>AGENDA with notes</w:t>
      </w:r>
    </w:p>
    <w:p w14:paraId="3CC06EFC" w14:textId="77777777" w:rsidR="00063C40" w:rsidRPr="00CA7343" w:rsidRDefault="00063C40" w:rsidP="00063C40">
      <w:pPr>
        <w:tabs>
          <w:tab w:val="left" w:pos="142"/>
          <w:tab w:val="left" w:pos="284"/>
          <w:tab w:val="left" w:pos="426"/>
          <w:tab w:val="left" w:pos="1418"/>
        </w:tabs>
        <w:jc w:val="both"/>
        <w:rPr>
          <w:rFonts w:ascii="Calibri" w:eastAsia="Times New Roman" w:hAnsi="Calibri" w:cs="Calibri"/>
          <w:b/>
          <w:color w:val="000000"/>
          <w:kern w:val="0"/>
          <w:lang w:eastAsia="en-GB"/>
          <w14:ligatures w14:val="none"/>
        </w:rPr>
      </w:pPr>
    </w:p>
    <w:p w14:paraId="3D6E8AEB" w14:textId="77777777" w:rsidR="00063C40" w:rsidRPr="00CA7343" w:rsidRDefault="00063C40" w:rsidP="00063C40">
      <w:pPr>
        <w:tabs>
          <w:tab w:val="left" w:pos="142"/>
          <w:tab w:val="left" w:pos="284"/>
          <w:tab w:val="left" w:pos="426"/>
          <w:tab w:val="left" w:pos="1418"/>
        </w:tabs>
        <w:jc w:val="both"/>
        <w:rPr>
          <w:rFonts w:ascii="Calibri" w:eastAsia="Times New Roman" w:hAnsi="Calibri" w:cs="Calibri"/>
          <w:b/>
          <w:color w:val="000000"/>
          <w:kern w:val="0"/>
          <w:lang w:eastAsia="en-GB"/>
          <w14:ligatures w14:val="none"/>
        </w:rPr>
      </w:pPr>
      <w:r w:rsidRPr="00CA7343">
        <w:rPr>
          <w:rFonts w:ascii="Calibri" w:eastAsia="Times New Roman" w:hAnsi="Calibri" w:cs="Calibri"/>
          <w:b/>
          <w:color w:val="000000"/>
          <w:kern w:val="0"/>
          <w:lang w:eastAsia="en-GB"/>
          <w14:ligatures w14:val="none"/>
        </w:rPr>
        <w:t>PT/0</w:t>
      </w:r>
      <w:r>
        <w:rPr>
          <w:rFonts w:ascii="Calibri" w:eastAsia="Times New Roman" w:hAnsi="Calibri" w:cs="Calibri"/>
          <w:b/>
          <w:color w:val="000000"/>
          <w:kern w:val="0"/>
          <w:lang w:eastAsia="en-GB"/>
          <w14:ligatures w14:val="none"/>
        </w:rPr>
        <w:t>9</w:t>
      </w:r>
      <w:r w:rsidRPr="00CA7343">
        <w:rPr>
          <w:rFonts w:ascii="Calibri" w:eastAsia="Times New Roman" w:hAnsi="Calibri" w:cs="Calibri"/>
          <w:b/>
          <w:color w:val="000000"/>
          <w:kern w:val="0"/>
          <w:lang w:eastAsia="en-GB"/>
          <w14:ligatures w14:val="none"/>
        </w:rPr>
        <w:t>/26/0</w:t>
      </w:r>
      <w:r>
        <w:rPr>
          <w:rFonts w:ascii="Calibri" w:eastAsia="Times New Roman" w:hAnsi="Calibri" w:cs="Calibri"/>
          <w:b/>
          <w:color w:val="000000"/>
          <w:kern w:val="0"/>
          <w:lang w:eastAsia="en-GB"/>
          <w14:ligatures w14:val="none"/>
        </w:rPr>
        <w:t>1</w:t>
      </w:r>
      <w:r w:rsidRPr="00CA7343">
        <w:rPr>
          <w:rFonts w:ascii="Calibri" w:eastAsia="Times New Roman" w:hAnsi="Calibri" w:cs="Calibri"/>
          <w:b/>
          <w:color w:val="000000"/>
          <w:kern w:val="0"/>
          <w:lang w:eastAsia="en-GB"/>
          <w14:ligatures w14:val="none"/>
        </w:rPr>
        <w:t xml:space="preserve">   </w:t>
      </w:r>
      <w:r>
        <w:rPr>
          <w:rFonts w:ascii="Calibri" w:eastAsia="Times New Roman" w:hAnsi="Calibri" w:cs="Calibri"/>
          <w:b/>
          <w:color w:val="000000"/>
          <w:kern w:val="0"/>
          <w:lang w:eastAsia="en-GB"/>
          <w14:ligatures w14:val="none"/>
        </w:rPr>
        <w:t xml:space="preserve"> </w:t>
      </w:r>
      <w:r w:rsidRPr="00CA7343">
        <w:rPr>
          <w:rFonts w:ascii="Calibri" w:eastAsia="Times New Roman" w:hAnsi="Calibri" w:cs="Calibri"/>
          <w:b/>
          <w:color w:val="000000"/>
          <w:kern w:val="0"/>
          <w:lang w:eastAsia="en-GB"/>
          <w14:ligatures w14:val="none"/>
        </w:rPr>
        <w:t xml:space="preserve">Apologies </w:t>
      </w:r>
    </w:p>
    <w:p w14:paraId="54D43D40" w14:textId="77777777" w:rsidR="00063C40" w:rsidRPr="00CA7343" w:rsidRDefault="00063C40" w:rsidP="00063C40">
      <w:pPr>
        <w:tabs>
          <w:tab w:val="left" w:pos="360"/>
          <w:tab w:val="left" w:pos="1440"/>
          <w:tab w:val="left" w:pos="1800"/>
        </w:tabs>
        <w:ind w:left="-709" w:right="-1054"/>
        <w:jc w:val="both"/>
        <w:rPr>
          <w:rFonts w:ascii="Calibri" w:eastAsia="Times New Roman" w:hAnsi="Calibri" w:cs="Calibri"/>
          <w:kern w:val="0"/>
          <w:lang w:eastAsia="en-GB"/>
          <w14:ligatures w14:val="none"/>
        </w:rPr>
      </w:pPr>
      <w:r w:rsidRPr="00CA7343">
        <w:rPr>
          <w:rFonts w:ascii="Calibri" w:eastAsia="Times New Roman" w:hAnsi="Calibri" w:cs="Calibri"/>
          <w:bCs/>
          <w:color w:val="000000"/>
          <w:kern w:val="0"/>
          <w:lang w:eastAsia="en-GB"/>
          <w14:ligatures w14:val="none"/>
        </w:rPr>
        <w:t xml:space="preserve">                                        </w:t>
      </w:r>
      <w:r w:rsidRPr="00CA7343">
        <w:rPr>
          <w:rFonts w:ascii="Calibri" w:eastAsia="Times New Roman" w:hAnsi="Calibri" w:cs="Calibri"/>
          <w:kern w:val="0"/>
          <w:lang w:eastAsia="en-GB"/>
          <w14:ligatures w14:val="none"/>
        </w:rPr>
        <w:t xml:space="preserve">To Receive apologies for absence                                                       </w:t>
      </w:r>
    </w:p>
    <w:p w14:paraId="6D3E9EF5" w14:textId="77777777" w:rsidR="00063C40" w:rsidRPr="00CA7343" w:rsidRDefault="00063C40" w:rsidP="00063C40">
      <w:pPr>
        <w:tabs>
          <w:tab w:val="left" w:pos="360"/>
          <w:tab w:val="left" w:pos="1440"/>
          <w:tab w:val="left" w:pos="1800"/>
        </w:tabs>
        <w:ind w:left="-709" w:right="-1054"/>
        <w:jc w:val="both"/>
        <w:rPr>
          <w:rFonts w:ascii="Calibri" w:eastAsia="Times New Roman" w:hAnsi="Calibri" w:cs="Calibri"/>
          <w:b/>
          <w:i/>
          <w:iCs/>
          <w:color w:val="000000"/>
          <w:kern w:val="0"/>
          <w:lang w:eastAsia="en-GB"/>
          <w14:ligatures w14:val="none"/>
        </w:rPr>
      </w:pPr>
      <w:r w:rsidRPr="00CA7343">
        <w:rPr>
          <w:rFonts w:ascii="Calibri" w:eastAsia="Times New Roman" w:hAnsi="Calibri" w:cs="Calibri"/>
          <w:i/>
          <w:iCs/>
          <w:kern w:val="0"/>
          <w:lang w:eastAsia="en-GB"/>
          <w14:ligatures w14:val="none"/>
        </w:rPr>
        <w:t xml:space="preserve">                                       </w:t>
      </w:r>
      <w:r w:rsidRPr="00CA7343">
        <w:rPr>
          <w:rFonts w:ascii="Calibri" w:eastAsia="Times New Roman" w:hAnsi="Calibri" w:cs="Calibri"/>
          <w:b/>
          <w:i/>
          <w:iCs/>
          <w:color w:val="000000"/>
          <w:kern w:val="0"/>
          <w:lang w:eastAsia="en-GB"/>
          <w14:ligatures w14:val="none"/>
        </w:rPr>
        <w:t xml:space="preserve">                     </w:t>
      </w:r>
    </w:p>
    <w:p w14:paraId="16650DA0" w14:textId="77777777" w:rsidR="00063C40" w:rsidRPr="00CA7343" w:rsidRDefault="00063C40" w:rsidP="00063C40">
      <w:pPr>
        <w:jc w:val="both"/>
        <w:rPr>
          <w:rFonts w:ascii="Calibri" w:eastAsia="Times New Roman" w:hAnsi="Calibri" w:cs="Calibri"/>
          <w:b/>
          <w:bCs/>
          <w:kern w:val="0"/>
          <w:shd w:val="clear" w:color="auto" w:fill="FFFFFF"/>
          <w:lang w:eastAsia="en-GB"/>
          <w14:ligatures w14:val="none"/>
        </w:rPr>
      </w:pPr>
      <w:r w:rsidRPr="00CA7343">
        <w:rPr>
          <w:rFonts w:ascii="Calibri" w:eastAsia="Times New Roman" w:hAnsi="Calibri" w:cs="Calibri"/>
          <w:b/>
          <w:color w:val="000000"/>
          <w:kern w:val="0"/>
          <w:lang w:eastAsia="en-GB"/>
          <w14:ligatures w14:val="none"/>
        </w:rPr>
        <w:t>PT/0</w:t>
      </w:r>
      <w:r>
        <w:rPr>
          <w:rFonts w:ascii="Calibri" w:eastAsia="Times New Roman" w:hAnsi="Calibri" w:cs="Calibri"/>
          <w:b/>
          <w:color w:val="000000"/>
          <w:kern w:val="0"/>
          <w:lang w:eastAsia="en-GB"/>
          <w14:ligatures w14:val="none"/>
        </w:rPr>
        <w:t>9</w:t>
      </w:r>
      <w:r w:rsidRPr="00CA7343">
        <w:rPr>
          <w:rFonts w:ascii="Calibri" w:eastAsia="Times New Roman" w:hAnsi="Calibri" w:cs="Calibri"/>
          <w:b/>
          <w:color w:val="000000"/>
          <w:kern w:val="0"/>
          <w:lang w:eastAsia="en-GB"/>
          <w14:ligatures w14:val="none"/>
        </w:rPr>
        <w:t>/26/0</w:t>
      </w:r>
      <w:r>
        <w:rPr>
          <w:rFonts w:ascii="Calibri" w:eastAsia="Times New Roman" w:hAnsi="Calibri" w:cs="Calibri"/>
          <w:b/>
          <w:color w:val="000000"/>
          <w:kern w:val="0"/>
          <w:lang w:eastAsia="en-GB"/>
          <w14:ligatures w14:val="none"/>
        </w:rPr>
        <w:t>2</w:t>
      </w:r>
      <w:r w:rsidRPr="00CA7343">
        <w:rPr>
          <w:rFonts w:ascii="Calibri" w:eastAsia="Times New Roman" w:hAnsi="Calibri" w:cs="Calibri"/>
          <w:b/>
          <w:color w:val="000000"/>
          <w:kern w:val="0"/>
          <w:lang w:eastAsia="en-GB"/>
          <w14:ligatures w14:val="none"/>
        </w:rPr>
        <w:t xml:space="preserve">    </w:t>
      </w:r>
      <w:r w:rsidRPr="00CA7343">
        <w:rPr>
          <w:rFonts w:ascii="Calibri" w:eastAsia="Times New Roman" w:hAnsi="Calibri" w:cs="Calibri"/>
          <w:b/>
          <w:bCs/>
          <w:kern w:val="0"/>
          <w:shd w:val="clear" w:color="auto" w:fill="FFFFFF"/>
          <w:lang w:eastAsia="en-GB"/>
          <w14:ligatures w14:val="none"/>
        </w:rPr>
        <w:t>Declarations of Interest.</w:t>
      </w:r>
    </w:p>
    <w:p w14:paraId="3DC866E7" w14:textId="77777777" w:rsidR="00063C40" w:rsidRPr="00CA7343" w:rsidRDefault="00063C40" w:rsidP="00063C40">
      <w:pPr>
        <w:tabs>
          <w:tab w:val="left" w:pos="360"/>
          <w:tab w:val="left" w:pos="1440"/>
          <w:tab w:val="left" w:pos="1800"/>
        </w:tabs>
        <w:ind w:left="-709" w:right="-1054"/>
        <w:contextualSpacing/>
        <w:jc w:val="both"/>
        <w:rPr>
          <w:rFonts w:ascii="Calibri" w:eastAsia="Times New Roman" w:hAnsi="Calibri" w:cs="Calibri"/>
          <w:kern w:val="0"/>
          <w:lang w:eastAsia="en-GB"/>
          <w14:ligatures w14:val="none"/>
        </w:rPr>
      </w:pPr>
      <w:r w:rsidRPr="00CA7343">
        <w:rPr>
          <w:rFonts w:ascii="Calibri" w:eastAsia="Times New Roman" w:hAnsi="Calibri" w:cs="Calibri"/>
          <w:kern w:val="0"/>
          <w:shd w:val="clear" w:color="auto" w:fill="FFFFFF"/>
          <w:lang w:eastAsia="en-GB"/>
          <w14:ligatures w14:val="none"/>
        </w:rPr>
        <w:t xml:space="preserve">                                        T</w:t>
      </w:r>
      <w:r w:rsidRPr="00CA7343">
        <w:rPr>
          <w:rFonts w:ascii="Calibri" w:eastAsia="Times New Roman" w:hAnsi="Calibri" w:cs="Calibri"/>
          <w:kern w:val="0"/>
          <w:lang w:eastAsia="en-GB"/>
          <w14:ligatures w14:val="none"/>
        </w:rPr>
        <w:t xml:space="preserve">o receive any interests as defined under the Localism Act 2011 and the Council’s Code </w:t>
      </w:r>
    </w:p>
    <w:p w14:paraId="4C207319" w14:textId="77777777" w:rsidR="00063C40" w:rsidRPr="00CA7343" w:rsidRDefault="00063C40" w:rsidP="00063C40">
      <w:pPr>
        <w:tabs>
          <w:tab w:val="left" w:pos="360"/>
          <w:tab w:val="left" w:pos="1440"/>
          <w:tab w:val="left" w:pos="1800"/>
        </w:tabs>
        <w:ind w:left="-709" w:right="-1054"/>
        <w:contextualSpacing/>
        <w:jc w:val="both"/>
        <w:rPr>
          <w:rFonts w:ascii="Calibri" w:eastAsia="Times New Roman" w:hAnsi="Calibri" w:cs="Calibri"/>
          <w:kern w:val="0"/>
          <w:lang w:eastAsia="en-GB"/>
          <w14:ligatures w14:val="none"/>
        </w:rPr>
      </w:pPr>
      <w:r w:rsidRPr="00CA7343">
        <w:rPr>
          <w:rFonts w:ascii="Calibri" w:eastAsia="Times New Roman" w:hAnsi="Calibri" w:cs="Calibri"/>
          <w:kern w:val="0"/>
          <w:shd w:val="clear" w:color="auto" w:fill="FFFFFF"/>
          <w:lang w:eastAsia="en-GB"/>
          <w14:ligatures w14:val="none"/>
        </w:rPr>
        <w:t xml:space="preserve">                                        </w:t>
      </w:r>
      <w:r w:rsidRPr="00CA7343">
        <w:rPr>
          <w:rFonts w:ascii="Calibri" w:eastAsia="Times New Roman" w:hAnsi="Calibri" w:cs="Calibri"/>
          <w:kern w:val="0"/>
          <w:lang w:eastAsia="en-GB"/>
          <w14:ligatures w14:val="none"/>
        </w:rPr>
        <w:t>of Conduct and Consider any requests for dispensations.</w:t>
      </w:r>
    </w:p>
    <w:p w14:paraId="13EC755B" w14:textId="77777777" w:rsidR="00063C40" w:rsidRPr="00CA7343" w:rsidRDefault="00063C40" w:rsidP="00063C40">
      <w:pPr>
        <w:tabs>
          <w:tab w:val="left" w:pos="360"/>
          <w:tab w:val="left" w:pos="1440"/>
          <w:tab w:val="left" w:pos="1800"/>
        </w:tabs>
        <w:ind w:left="-709" w:right="-1054"/>
        <w:contextualSpacing/>
        <w:jc w:val="both"/>
        <w:rPr>
          <w:rFonts w:ascii="Calibri" w:eastAsia="Times New Roman" w:hAnsi="Calibri" w:cs="Calibri"/>
          <w:kern w:val="0"/>
          <w:lang w:eastAsia="en-GB"/>
          <w14:ligatures w14:val="none"/>
        </w:rPr>
      </w:pPr>
      <w:r w:rsidRPr="00CA7343">
        <w:rPr>
          <w:rFonts w:ascii="Calibri" w:eastAsia="Times New Roman" w:hAnsi="Calibri" w:cs="Calibri"/>
          <w:kern w:val="0"/>
          <w:lang w:eastAsia="en-GB"/>
          <w14:ligatures w14:val="none"/>
        </w:rPr>
        <w:t xml:space="preserve">                                    </w:t>
      </w:r>
    </w:p>
    <w:p w14:paraId="715ECD6B" w14:textId="77777777" w:rsidR="00063C40" w:rsidRPr="00CA7343" w:rsidRDefault="00063C40" w:rsidP="00063C40">
      <w:pPr>
        <w:jc w:val="both"/>
        <w:rPr>
          <w:rFonts w:ascii="Calibri" w:eastAsia="Times New Roman" w:hAnsi="Calibri" w:cs="Calibri"/>
          <w:b/>
          <w:bCs/>
          <w:color w:val="156082" w:themeColor="accent1"/>
          <w:kern w:val="0"/>
          <w:shd w:val="clear" w:color="auto" w:fill="FFFFFF"/>
          <w:lang w:eastAsia="en-GB"/>
          <w14:ligatures w14:val="none"/>
        </w:rPr>
      </w:pPr>
      <w:r w:rsidRPr="00CA7343">
        <w:rPr>
          <w:rFonts w:ascii="Calibri" w:eastAsia="Times New Roman" w:hAnsi="Calibri" w:cs="Calibri"/>
          <w:b/>
          <w:bCs/>
          <w:kern w:val="0"/>
          <w:shd w:val="clear" w:color="auto" w:fill="FFFFFF"/>
          <w:lang w:eastAsia="en-GB"/>
          <w14:ligatures w14:val="none"/>
        </w:rPr>
        <w:t>PT/0</w:t>
      </w:r>
      <w:r>
        <w:rPr>
          <w:rFonts w:ascii="Calibri" w:eastAsia="Times New Roman" w:hAnsi="Calibri" w:cs="Calibri"/>
          <w:b/>
          <w:bCs/>
          <w:kern w:val="0"/>
          <w:shd w:val="clear" w:color="auto" w:fill="FFFFFF"/>
          <w:lang w:eastAsia="en-GB"/>
          <w14:ligatures w14:val="none"/>
        </w:rPr>
        <w:t>9</w:t>
      </w:r>
      <w:r w:rsidRPr="00CA7343">
        <w:rPr>
          <w:rFonts w:ascii="Calibri" w:eastAsia="Times New Roman" w:hAnsi="Calibri" w:cs="Calibri"/>
          <w:b/>
          <w:bCs/>
          <w:kern w:val="0"/>
          <w:shd w:val="clear" w:color="auto" w:fill="FFFFFF"/>
          <w:lang w:eastAsia="en-GB"/>
          <w14:ligatures w14:val="none"/>
        </w:rPr>
        <w:t>/26/0</w:t>
      </w:r>
      <w:r>
        <w:rPr>
          <w:rFonts w:ascii="Calibri" w:eastAsia="Times New Roman" w:hAnsi="Calibri" w:cs="Calibri"/>
          <w:b/>
          <w:bCs/>
          <w:kern w:val="0"/>
          <w:shd w:val="clear" w:color="auto" w:fill="FFFFFF"/>
          <w:lang w:eastAsia="en-GB"/>
          <w14:ligatures w14:val="none"/>
        </w:rPr>
        <w:t>3</w:t>
      </w:r>
      <w:r w:rsidRPr="00CA7343">
        <w:rPr>
          <w:rFonts w:ascii="Calibri" w:eastAsia="Times New Roman" w:hAnsi="Calibri" w:cs="Calibri"/>
          <w:b/>
          <w:bCs/>
          <w:kern w:val="0"/>
          <w:shd w:val="clear" w:color="auto" w:fill="FFFFFF"/>
          <w:lang w:eastAsia="en-GB"/>
          <w14:ligatures w14:val="none"/>
        </w:rPr>
        <w:t xml:space="preserve">   </w:t>
      </w:r>
      <w:r>
        <w:rPr>
          <w:rFonts w:ascii="Calibri" w:eastAsia="Times New Roman" w:hAnsi="Calibri" w:cs="Calibri"/>
          <w:b/>
          <w:bCs/>
          <w:kern w:val="0"/>
          <w:shd w:val="clear" w:color="auto" w:fill="FFFFFF"/>
          <w:lang w:eastAsia="en-GB"/>
          <w14:ligatures w14:val="none"/>
        </w:rPr>
        <w:t>M</w:t>
      </w:r>
      <w:r w:rsidRPr="00CA7343">
        <w:rPr>
          <w:rFonts w:ascii="Calibri" w:eastAsia="Times New Roman" w:hAnsi="Calibri" w:cs="Calibri"/>
          <w:b/>
          <w:bCs/>
          <w:kern w:val="0"/>
          <w:shd w:val="clear" w:color="auto" w:fill="FFFFFF"/>
          <w:lang w:eastAsia="en-GB"/>
          <w14:ligatures w14:val="none"/>
        </w:rPr>
        <w:t xml:space="preserve">inutes of the last meeting </w:t>
      </w:r>
    </w:p>
    <w:p w14:paraId="5CFB65E6" w14:textId="77777777" w:rsidR="00063C40" w:rsidRPr="000D4E4A" w:rsidRDefault="00063C40" w:rsidP="00063C40">
      <w:pPr>
        <w:ind w:left="1418" w:hanging="1418"/>
        <w:rPr>
          <w:rFonts w:ascii="Calibri" w:eastAsia="Times New Roman" w:hAnsi="Calibri" w:cs="Calibri"/>
          <w:kern w:val="0"/>
          <w:shd w:val="clear" w:color="auto" w:fill="FFFFFF"/>
          <w:lang w:eastAsia="en-GB"/>
          <w14:ligatures w14:val="none"/>
        </w:rPr>
      </w:pPr>
      <w:r w:rsidRPr="00CA7343">
        <w:rPr>
          <w:rFonts w:ascii="Calibri" w:eastAsia="Times New Roman" w:hAnsi="Calibri" w:cs="Calibri"/>
          <w:kern w:val="0"/>
          <w:shd w:val="clear" w:color="auto" w:fill="FFFFFF"/>
          <w:lang w:eastAsia="en-GB"/>
          <w14:ligatures w14:val="none"/>
        </w:rPr>
        <w:t xml:space="preserve">                         </w:t>
      </w:r>
      <w:r>
        <w:rPr>
          <w:rFonts w:ascii="Calibri" w:eastAsia="Times New Roman" w:hAnsi="Calibri" w:cs="Calibri"/>
          <w:kern w:val="0"/>
          <w:shd w:val="clear" w:color="auto" w:fill="FFFFFF"/>
          <w:lang w:eastAsia="en-GB"/>
          <w14:ligatures w14:val="none"/>
        </w:rPr>
        <w:t xml:space="preserve">  </w:t>
      </w:r>
      <w:r w:rsidRPr="00CA7343">
        <w:rPr>
          <w:rFonts w:ascii="Calibri" w:eastAsia="Times New Roman" w:hAnsi="Calibri" w:cs="Calibri"/>
          <w:kern w:val="0"/>
          <w:shd w:val="clear" w:color="auto" w:fill="FFFFFF"/>
          <w:lang w:eastAsia="en-GB"/>
          <w14:ligatures w14:val="none"/>
        </w:rPr>
        <w:t>To Approve the</w:t>
      </w:r>
      <w:r>
        <w:rPr>
          <w:rFonts w:ascii="Calibri" w:eastAsia="Times New Roman" w:hAnsi="Calibri" w:cs="Calibri"/>
          <w:kern w:val="0"/>
          <w:shd w:val="clear" w:color="auto" w:fill="FFFFFF"/>
          <w:lang w:eastAsia="en-GB"/>
          <w14:ligatures w14:val="none"/>
        </w:rPr>
        <w:t xml:space="preserve"> </w:t>
      </w:r>
      <w:hyperlink r:id="rId7" w:history="1">
        <w:r w:rsidRPr="000D4E4A">
          <w:rPr>
            <w:rStyle w:val="Hyperlink"/>
            <w:rFonts w:ascii="Calibri" w:eastAsia="Times New Roman" w:hAnsi="Calibri" w:cs="Calibri"/>
            <w:kern w:val="0"/>
            <w:shd w:val="clear" w:color="auto" w:fill="FFFFFF"/>
            <w:lang w:eastAsia="en-GB"/>
            <w14:ligatures w14:val="none"/>
          </w:rPr>
          <w:t xml:space="preserve">Draft Minutes </w:t>
        </w:r>
        <w:r>
          <w:rPr>
            <w:rStyle w:val="Hyperlink"/>
            <w:rFonts w:ascii="Calibri" w:eastAsia="Times New Roman" w:hAnsi="Calibri" w:cs="Calibri"/>
            <w:kern w:val="0"/>
            <w:shd w:val="clear" w:color="auto" w:fill="FFFFFF"/>
            <w:lang w:eastAsia="en-GB"/>
            <w14:ligatures w14:val="none"/>
          </w:rPr>
          <w:t>of the Planning &amp; Transport Committee Meeting held on 21</w:t>
        </w:r>
        <w:r w:rsidRPr="000D4E4A">
          <w:rPr>
            <w:rStyle w:val="Hyperlink"/>
            <w:rFonts w:ascii="Calibri" w:eastAsia="Times New Roman" w:hAnsi="Calibri" w:cs="Calibri"/>
            <w:kern w:val="0"/>
            <w:shd w:val="clear" w:color="auto" w:fill="FFFFFF"/>
            <w:vertAlign w:val="superscript"/>
            <w:lang w:eastAsia="en-GB"/>
            <w14:ligatures w14:val="none"/>
          </w:rPr>
          <w:t>st</w:t>
        </w:r>
        <w:r>
          <w:rPr>
            <w:rStyle w:val="Hyperlink"/>
            <w:rFonts w:ascii="Calibri" w:eastAsia="Times New Roman" w:hAnsi="Calibri" w:cs="Calibri"/>
            <w:kern w:val="0"/>
            <w:shd w:val="clear" w:color="auto" w:fill="FFFFFF"/>
            <w:lang w:eastAsia="en-GB"/>
            <w14:ligatures w14:val="none"/>
          </w:rPr>
          <w:t xml:space="preserve"> </w:t>
        </w:r>
        <w:r w:rsidRPr="000D4E4A">
          <w:rPr>
            <w:rStyle w:val="Hyperlink"/>
            <w:rFonts w:ascii="Calibri" w:eastAsia="Times New Roman" w:hAnsi="Calibri" w:cs="Calibri"/>
            <w:kern w:val="0"/>
            <w:shd w:val="clear" w:color="auto" w:fill="FFFFFF"/>
            <w:lang w:eastAsia="en-GB"/>
            <w14:ligatures w14:val="none"/>
          </w:rPr>
          <w:t xml:space="preserve">July 2026 </w:t>
        </w:r>
      </w:hyperlink>
    </w:p>
    <w:p w14:paraId="33811547" w14:textId="77777777" w:rsidR="00063C40" w:rsidRPr="00CA7343" w:rsidRDefault="00063C40" w:rsidP="00063C40">
      <w:pPr>
        <w:ind w:left="1418" w:hanging="1418"/>
        <w:jc w:val="both"/>
        <w:rPr>
          <w:rFonts w:ascii="Calibri" w:eastAsia="Times New Roman" w:hAnsi="Calibri" w:cs="Calibri"/>
          <w:i/>
          <w:iCs/>
          <w:kern w:val="0"/>
          <w:shd w:val="clear" w:color="auto" w:fill="FFFFFF"/>
          <w:lang w:eastAsia="en-GB"/>
          <w14:ligatures w14:val="none"/>
        </w:rPr>
      </w:pPr>
      <w:r w:rsidRPr="00CA7343">
        <w:rPr>
          <w:rFonts w:ascii="Calibri" w:eastAsia="Times New Roman" w:hAnsi="Calibri" w:cs="Calibri"/>
          <w:kern w:val="0"/>
          <w:shd w:val="clear" w:color="auto" w:fill="FFFFFF"/>
          <w:lang w:eastAsia="en-GB"/>
          <w14:ligatures w14:val="none"/>
        </w:rPr>
        <w:t xml:space="preserve">              </w:t>
      </w:r>
    </w:p>
    <w:p w14:paraId="7A1A0DC5" w14:textId="77777777" w:rsidR="00063C40" w:rsidRPr="00CA7343" w:rsidRDefault="00063C40" w:rsidP="00063C40">
      <w:pPr>
        <w:ind w:left="1440" w:hanging="1440"/>
        <w:jc w:val="both"/>
        <w:rPr>
          <w:rFonts w:ascii="Calibri" w:eastAsia="Times New Roman" w:hAnsi="Calibri" w:cs="Calibri"/>
          <w:color w:val="000000"/>
          <w:kern w:val="0"/>
          <w:lang w:eastAsia="en-GB"/>
          <w14:ligatures w14:val="none"/>
        </w:rPr>
      </w:pPr>
      <w:r w:rsidRPr="00CA7343">
        <w:rPr>
          <w:rFonts w:ascii="Calibri" w:eastAsia="Times New Roman" w:hAnsi="Calibri" w:cs="Calibri"/>
          <w:b/>
          <w:bCs/>
          <w:kern w:val="0"/>
          <w:shd w:val="clear" w:color="auto" w:fill="FFFFFF"/>
          <w:lang w:eastAsia="en-GB"/>
          <w14:ligatures w14:val="none"/>
        </w:rPr>
        <w:t>PT/0</w:t>
      </w:r>
      <w:r>
        <w:rPr>
          <w:rFonts w:ascii="Calibri" w:eastAsia="Times New Roman" w:hAnsi="Calibri" w:cs="Calibri"/>
          <w:b/>
          <w:bCs/>
          <w:kern w:val="0"/>
          <w:shd w:val="clear" w:color="auto" w:fill="FFFFFF"/>
          <w:lang w:eastAsia="en-GB"/>
          <w14:ligatures w14:val="none"/>
        </w:rPr>
        <w:t>9</w:t>
      </w:r>
      <w:r w:rsidRPr="00CA7343">
        <w:rPr>
          <w:rFonts w:ascii="Calibri" w:eastAsia="Times New Roman" w:hAnsi="Calibri" w:cs="Calibri"/>
          <w:b/>
          <w:bCs/>
          <w:kern w:val="0"/>
          <w:shd w:val="clear" w:color="auto" w:fill="FFFFFF"/>
          <w:lang w:eastAsia="en-GB"/>
          <w14:ligatures w14:val="none"/>
        </w:rPr>
        <w:t>/26/0</w:t>
      </w:r>
      <w:r>
        <w:rPr>
          <w:rFonts w:ascii="Calibri" w:eastAsia="Times New Roman" w:hAnsi="Calibri" w:cs="Calibri"/>
          <w:b/>
          <w:bCs/>
          <w:kern w:val="0"/>
          <w:shd w:val="clear" w:color="auto" w:fill="FFFFFF"/>
          <w:lang w:eastAsia="en-GB"/>
          <w14:ligatures w14:val="none"/>
        </w:rPr>
        <w:t>4</w:t>
      </w:r>
      <w:r w:rsidRPr="00CA7343">
        <w:rPr>
          <w:rFonts w:ascii="Calibri" w:eastAsia="Times New Roman" w:hAnsi="Calibri" w:cs="Calibri"/>
          <w:b/>
          <w:bCs/>
          <w:kern w:val="0"/>
          <w:shd w:val="clear" w:color="auto" w:fill="FFFFFF"/>
          <w:lang w:eastAsia="en-GB"/>
          <w14:ligatures w14:val="none"/>
        </w:rPr>
        <w:t xml:space="preserve">   P</w:t>
      </w:r>
      <w:r w:rsidRPr="00CA7343">
        <w:rPr>
          <w:rFonts w:ascii="Calibri" w:eastAsia="Times New Roman" w:hAnsi="Calibri" w:cs="Calibri"/>
          <w:b/>
          <w:color w:val="000000"/>
          <w:kern w:val="0"/>
          <w:lang w:eastAsia="en-GB"/>
          <w14:ligatures w14:val="none"/>
        </w:rPr>
        <w:t>ublic Forum</w:t>
      </w:r>
    </w:p>
    <w:p w14:paraId="548F3B9F" w14:textId="77777777" w:rsidR="00063C40" w:rsidRPr="00CA7343" w:rsidRDefault="00063C40" w:rsidP="00063C40">
      <w:pPr>
        <w:widowControl w:val="0"/>
        <w:ind w:left="-709"/>
        <w:contextualSpacing/>
        <w:jc w:val="both"/>
        <w:rPr>
          <w:rFonts w:ascii="Calibri" w:eastAsia="Times New Roman" w:hAnsi="Calibri" w:cs="Calibri"/>
          <w:kern w:val="0"/>
          <w:lang w:eastAsia="en-GB"/>
          <w14:ligatures w14:val="none"/>
        </w:rPr>
      </w:pPr>
      <w:r w:rsidRPr="00CA7343">
        <w:rPr>
          <w:rFonts w:ascii="Calibri" w:eastAsia="Times New Roman" w:hAnsi="Calibri" w:cs="Calibri"/>
          <w:color w:val="000000"/>
          <w:kern w:val="0"/>
          <w:lang w:eastAsia="en-GB"/>
          <w14:ligatures w14:val="none"/>
        </w:rPr>
        <w:t xml:space="preserve">                                        </w:t>
      </w:r>
      <w:r w:rsidRPr="00CA7343">
        <w:rPr>
          <w:rFonts w:ascii="Calibri" w:eastAsia="Times New Roman" w:hAnsi="Calibri" w:cs="Calibri"/>
          <w:kern w:val="0"/>
          <w:lang w:eastAsia="en-GB"/>
          <w14:ligatures w14:val="none"/>
        </w:rPr>
        <w:t xml:space="preserve">Members of the public may speak for up to 2 minutes in accordance with the </w:t>
      </w:r>
    </w:p>
    <w:p w14:paraId="15EF22BF" w14:textId="77777777" w:rsidR="00063C40" w:rsidRPr="00CA7343" w:rsidRDefault="00063C40" w:rsidP="00063C40">
      <w:pPr>
        <w:widowControl w:val="0"/>
        <w:ind w:left="-709"/>
        <w:contextualSpacing/>
        <w:jc w:val="both"/>
        <w:rPr>
          <w:rFonts w:ascii="Calibri" w:eastAsia="Times New Roman" w:hAnsi="Calibri" w:cs="Calibri"/>
          <w:kern w:val="0"/>
          <w:lang w:eastAsia="en-GB"/>
          <w14:ligatures w14:val="none"/>
        </w:rPr>
      </w:pPr>
      <w:r w:rsidRPr="00CA7343">
        <w:rPr>
          <w:rFonts w:ascii="Calibri" w:eastAsia="Times New Roman" w:hAnsi="Calibri" w:cs="Calibri"/>
          <w:kern w:val="0"/>
          <w:lang w:eastAsia="en-GB"/>
          <w14:ligatures w14:val="none"/>
        </w:rPr>
        <w:t xml:space="preserve">                                        Council’s Standing Orders 3e-k. Written representations should reach the </w:t>
      </w:r>
    </w:p>
    <w:p w14:paraId="1214C704" w14:textId="77777777" w:rsidR="00063C40" w:rsidRPr="00CA7343" w:rsidRDefault="00063C40" w:rsidP="00063C40">
      <w:pPr>
        <w:widowControl w:val="0"/>
        <w:ind w:left="-709"/>
        <w:contextualSpacing/>
        <w:jc w:val="both"/>
        <w:rPr>
          <w:rFonts w:ascii="Calibri" w:eastAsia="Times New Roman" w:hAnsi="Calibri" w:cs="Calibri"/>
          <w:kern w:val="0"/>
          <w:lang w:eastAsia="en-GB"/>
          <w14:ligatures w14:val="none"/>
        </w:rPr>
      </w:pPr>
      <w:r w:rsidRPr="00CA7343">
        <w:rPr>
          <w:rFonts w:ascii="Calibri" w:eastAsia="Times New Roman" w:hAnsi="Calibri" w:cs="Calibri"/>
          <w:kern w:val="0"/>
          <w:lang w:eastAsia="en-GB"/>
          <w14:ligatures w14:val="none"/>
        </w:rPr>
        <w:t xml:space="preserve">                                        Clerk before midday on the day of the meeting </w:t>
      </w:r>
    </w:p>
    <w:p w14:paraId="42239ED3" w14:textId="77777777" w:rsidR="00063C40" w:rsidRPr="00CA7343" w:rsidRDefault="00063C40" w:rsidP="00063C40">
      <w:pPr>
        <w:widowControl w:val="0"/>
        <w:ind w:left="-709"/>
        <w:contextualSpacing/>
        <w:jc w:val="both"/>
        <w:rPr>
          <w:rFonts w:ascii="Calibri" w:eastAsia="Times New Roman" w:hAnsi="Calibri" w:cs="Calibri"/>
          <w:bCs/>
          <w:color w:val="000000"/>
          <w:kern w:val="0"/>
          <w:lang w:eastAsia="en-GB"/>
          <w14:ligatures w14:val="none"/>
        </w:rPr>
      </w:pPr>
    </w:p>
    <w:p w14:paraId="6B90CB3C" w14:textId="77777777" w:rsidR="00063C40" w:rsidRPr="00CA7343" w:rsidRDefault="00063C40" w:rsidP="00063C40">
      <w:pPr>
        <w:jc w:val="both"/>
        <w:rPr>
          <w:rFonts w:ascii="Calibri" w:eastAsia="Times New Roman" w:hAnsi="Calibri" w:cs="Calibri"/>
          <w:b/>
          <w:color w:val="000000"/>
          <w:kern w:val="0"/>
          <w:lang w:eastAsia="en-GB"/>
          <w14:ligatures w14:val="none"/>
        </w:rPr>
      </w:pPr>
      <w:r w:rsidRPr="00CA7343">
        <w:rPr>
          <w:rFonts w:ascii="Calibri" w:eastAsia="Times New Roman" w:hAnsi="Calibri" w:cs="Calibri"/>
          <w:b/>
          <w:color w:val="000000"/>
          <w:kern w:val="0"/>
          <w:lang w:eastAsia="en-GB"/>
          <w14:ligatures w14:val="none"/>
        </w:rPr>
        <w:t>PT/0</w:t>
      </w:r>
      <w:r>
        <w:rPr>
          <w:rFonts w:ascii="Calibri" w:eastAsia="Times New Roman" w:hAnsi="Calibri" w:cs="Calibri"/>
          <w:b/>
          <w:color w:val="000000"/>
          <w:kern w:val="0"/>
          <w:lang w:eastAsia="en-GB"/>
          <w14:ligatures w14:val="none"/>
        </w:rPr>
        <w:t>9</w:t>
      </w:r>
      <w:r w:rsidRPr="00CA7343">
        <w:rPr>
          <w:rFonts w:ascii="Calibri" w:eastAsia="Times New Roman" w:hAnsi="Calibri" w:cs="Calibri"/>
          <w:b/>
          <w:color w:val="000000"/>
          <w:kern w:val="0"/>
          <w:lang w:eastAsia="en-GB"/>
          <w14:ligatures w14:val="none"/>
        </w:rPr>
        <w:t>/26/0</w:t>
      </w:r>
      <w:r>
        <w:rPr>
          <w:rFonts w:ascii="Calibri" w:eastAsia="Times New Roman" w:hAnsi="Calibri" w:cs="Calibri"/>
          <w:b/>
          <w:color w:val="000000"/>
          <w:kern w:val="0"/>
          <w:lang w:eastAsia="en-GB"/>
          <w14:ligatures w14:val="none"/>
        </w:rPr>
        <w:t>5</w:t>
      </w:r>
      <w:r w:rsidRPr="00CA7343">
        <w:rPr>
          <w:rFonts w:ascii="Calibri" w:eastAsia="Times New Roman" w:hAnsi="Calibri" w:cs="Calibri"/>
          <w:b/>
          <w:color w:val="000000"/>
          <w:kern w:val="0"/>
          <w:lang w:eastAsia="en-GB"/>
          <w14:ligatures w14:val="none"/>
        </w:rPr>
        <w:t xml:space="preserve">   Actions and Matters Arising </w:t>
      </w:r>
    </w:p>
    <w:p w14:paraId="2CD19AAF" w14:textId="77777777" w:rsidR="00063C40" w:rsidRDefault="00063C40" w:rsidP="00063C40">
      <w:pPr>
        <w:jc w:val="both"/>
        <w:rPr>
          <w:rFonts w:ascii="Calibri" w:eastAsia="Times New Roman" w:hAnsi="Calibri" w:cs="Calibri"/>
          <w:bCs/>
          <w:color w:val="000000"/>
          <w:kern w:val="0"/>
          <w:lang w:eastAsia="en-GB"/>
          <w14:ligatures w14:val="none"/>
        </w:rPr>
      </w:pPr>
      <w:r w:rsidRPr="00CA7343">
        <w:rPr>
          <w:rFonts w:ascii="Calibri" w:eastAsia="Times New Roman" w:hAnsi="Calibri" w:cs="Calibri"/>
          <w:bCs/>
          <w:color w:val="000000"/>
          <w:kern w:val="0"/>
          <w:lang w:eastAsia="en-GB"/>
          <w14:ligatures w14:val="none"/>
        </w:rPr>
        <w:t xml:space="preserve">                           To Receive </w:t>
      </w:r>
      <w:r>
        <w:rPr>
          <w:rFonts w:ascii="Calibri" w:eastAsia="Times New Roman" w:hAnsi="Calibri" w:cs="Calibri"/>
          <w:bCs/>
          <w:color w:val="000000"/>
          <w:kern w:val="0"/>
          <w:lang w:eastAsia="en-GB"/>
          <w14:ligatures w14:val="none"/>
        </w:rPr>
        <w:t xml:space="preserve">and note </w:t>
      </w:r>
      <w:r w:rsidRPr="00CA7343">
        <w:rPr>
          <w:rFonts w:ascii="Calibri" w:eastAsia="Times New Roman" w:hAnsi="Calibri" w:cs="Calibri"/>
          <w:bCs/>
          <w:color w:val="000000"/>
          <w:kern w:val="0"/>
          <w:lang w:eastAsia="en-GB"/>
          <w14:ligatures w14:val="none"/>
        </w:rPr>
        <w:t xml:space="preserve">Actions and Matters arising from the last meeting. </w:t>
      </w:r>
    </w:p>
    <w:p w14:paraId="6D8F29EB" w14:textId="6F0D4149" w:rsidR="00063C40" w:rsidRPr="000D4E4A" w:rsidRDefault="00063C40" w:rsidP="00063C40">
      <w:pPr>
        <w:rPr>
          <w:rFonts w:ascii="Times New Roman" w:eastAsia="Times New Roman" w:hAnsi="Times New Roman" w:cs="Times New Roman"/>
          <w:kern w:val="0"/>
          <w:lang w:eastAsia="en-GB"/>
          <w14:ligatures w14:val="none"/>
        </w:rPr>
      </w:pPr>
      <w:r>
        <w:rPr>
          <w:rFonts w:ascii="Calibri" w:eastAsia="Times New Roman" w:hAnsi="Calibri" w:cs="Calibri"/>
          <w:bCs/>
          <w:color w:val="000000"/>
          <w:kern w:val="0"/>
          <w:lang w:eastAsia="en-GB"/>
          <w14:ligatures w14:val="none"/>
        </w:rPr>
        <w:t xml:space="preserve">                         </w:t>
      </w:r>
    </w:p>
    <w:p w14:paraId="60ACD9A0" w14:textId="1F17080A" w:rsidR="00063C40" w:rsidRDefault="00063C40" w:rsidP="00063C40">
      <w:pPr>
        <w:jc w:val="both"/>
        <w:rPr>
          <w:rFonts w:ascii="Calibri" w:eastAsia="Times New Roman" w:hAnsi="Calibri" w:cs="Calibri"/>
          <w:b/>
          <w:color w:val="000000"/>
          <w:kern w:val="0"/>
          <w:lang w:eastAsia="en-GB"/>
          <w14:ligatures w14:val="none"/>
        </w:rPr>
      </w:pPr>
      <w:r w:rsidRPr="00CA7343">
        <w:rPr>
          <w:rFonts w:ascii="Calibri" w:eastAsia="Times New Roman" w:hAnsi="Calibri" w:cs="Calibri"/>
          <w:bCs/>
          <w:color w:val="000000"/>
          <w:kern w:val="0"/>
          <w:lang w:eastAsia="en-GB"/>
          <w14:ligatures w14:val="none"/>
        </w:rPr>
        <w:t xml:space="preserve"> </w:t>
      </w:r>
      <w:r w:rsidRPr="00CA7343">
        <w:rPr>
          <w:rFonts w:ascii="Calibri" w:eastAsia="Times New Roman" w:hAnsi="Calibri" w:cs="Calibri"/>
          <w:b/>
          <w:color w:val="000000"/>
          <w:kern w:val="0"/>
          <w:lang w:eastAsia="en-GB"/>
          <w14:ligatures w14:val="none"/>
        </w:rPr>
        <w:t>PT/0</w:t>
      </w:r>
      <w:r>
        <w:rPr>
          <w:rFonts w:ascii="Calibri" w:eastAsia="Times New Roman" w:hAnsi="Calibri" w:cs="Calibri"/>
          <w:b/>
          <w:color w:val="000000"/>
          <w:kern w:val="0"/>
          <w:lang w:eastAsia="en-GB"/>
          <w14:ligatures w14:val="none"/>
        </w:rPr>
        <w:t>9</w:t>
      </w:r>
      <w:r w:rsidRPr="00CA7343">
        <w:rPr>
          <w:rFonts w:ascii="Calibri" w:eastAsia="Times New Roman" w:hAnsi="Calibri" w:cs="Calibri"/>
          <w:b/>
          <w:color w:val="000000"/>
          <w:kern w:val="0"/>
          <w:lang w:eastAsia="en-GB"/>
          <w14:ligatures w14:val="none"/>
        </w:rPr>
        <w:t>/26/0</w:t>
      </w:r>
      <w:r>
        <w:rPr>
          <w:rFonts w:ascii="Calibri" w:eastAsia="Times New Roman" w:hAnsi="Calibri" w:cs="Calibri"/>
          <w:b/>
          <w:color w:val="000000"/>
          <w:kern w:val="0"/>
          <w:lang w:eastAsia="en-GB"/>
          <w14:ligatures w14:val="none"/>
        </w:rPr>
        <w:t>6</w:t>
      </w:r>
      <w:r w:rsidRPr="00CA7343">
        <w:rPr>
          <w:rFonts w:ascii="Calibri" w:eastAsia="Times New Roman" w:hAnsi="Calibri" w:cs="Calibri"/>
          <w:b/>
          <w:color w:val="000000"/>
          <w:kern w:val="0"/>
          <w:lang w:eastAsia="en-GB"/>
          <w14:ligatures w14:val="none"/>
        </w:rPr>
        <w:t xml:space="preserve">   Planning Application, Appeals and Planning Compliance</w:t>
      </w:r>
    </w:p>
    <w:p w14:paraId="6225AB44" w14:textId="77777777" w:rsidR="00063C40" w:rsidRDefault="00063C40" w:rsidP="00063C40">
      <w:pPr>
        <w:jc w:val="both"/>
        <w:rPr>
          <w:rFonts w:ascii="Calibri" w:eastAsia="Times New Roman" w:hAnsi="Calibri" w:cs="Calibri"/>
          <w:color w:val="000000"/>
          <w:kern w:val="0"/>
          <w:lang w:eastAsia="en-GB"/>
          <w14:ligatures w14:val="none"/>
        </w:rPr>
      </w:pPr>
      <w:r w:rsidRPr="00CA1CF3">
        <w:rPr>
          <w:rFonts w:ascii="Calibri" w:eastAsia="Times New Roman" w:hAnsi="Calibri" w:cs="Calibri"/>
          <w:color w:val="000000"/>
          <w:kern w:val="0"/>
          <w:lang w:eastAsia="en-GB"/>
          <w14:ligatures w14:val="none"/>
        </w:rPr>
        <w:t xml:space="preserve">                          </w:t>
      </w:r>
      <w:r>
        <w:rPr>
          <w:rFonts w:ascii="Calibri" w:eastAsia="Times New Roman" w:hAnsi="Calibri" w:cs="Calibri"/>
          <w:color w:val="000000"/>
          <w:kern w:val="0"/>
          <w:lang w:eastAsia="en-GB"/>
          <w14:ligatures w14:val="none"/>
        </w:rPr>
        <w:t xml:space="preserve"> To Consider commenting on the following </w:t>
      </w:r>
      <w:r w:rsidRPr="00CA1CF3">
        <w:rPr>
          <w:rFonts w:ascii="Calibri" w:eastAsia="Times New Roman" w:hAnsi="Calibri" w:cs="Calibri"/>
          <w:color w:val="000000"/>
          <w:kern w:val="0"/>
          <w:lang w:eastAsia="en-GB"/>
          <w14:ligatures w14:val="none"/>
        </w:rPr>
        <w:t xml:space="preserve">applications </w:t>
      </w:r>
      <w:r>
        <w:rPr>
          <w:rFonts w:ascii="Calibri" w:eastAsia="Times New Roman" w:hAnsi="Calibri" w:cs="Calibri"/>
          <w:color w:val="000000"/>
          <w:kern w:val="0"/>
          <w:lang w:eastAsia="en-GB"/>
          <w14:ligatures w14:val="none"/>
        </w:rPr>
        <w:t xml:space="preserve">and any </w:t>
      </w:r>
      <w:r w:rsidRPr="00CA1CF3">
        <w:rPr>
          <w:rFonts w:ascii="Calibri" w:eastAsia="Times New Roman" w:hAnsi="Calibri" w:cs="Calibri"/>
          <w:color w:val="000000"/>
          <w:kern w:val="0"/>
          <w:lang w:eastAsia="en-GB"/>
          <w14:ligatures w14:val="none"/>
        </w:rPr>
        <w:t xml:space="preserve">which may </w:t>
      </w:r>
    </w:p>
    <w:p w14:paraId="5A284171" w14:textId="77777777" w:rsidR="00063C40" w:rsidRDefault="00063C40" w:rsidP="00063C40">
      <w:pPr>
        <w:jc w:val="both"/>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t xml:space="preserve">                          </w:t>
      </w:r>
      <w:r w:rsidRPr="00CA1CF3">
        <w:rPr>
          <w:rFonts w:ascii="Calibri" w:eastAsia="Times New Roman" w:hAnsi="Calibri" w:cs="Calibri"/>
          <w:color w:val="000000"/>
          <w:kern w:val="0"/>
          <w:lang w:eastAsia="en-GB"/>
          <w14:ligatures w14:val="none"/>
        </w:rPr>
        <w:t>arise prior to this meeting</w:t>
      </w:r>
      <w:r>
        <w:rPr>
          <w:rFonts w:ascii="Calibri" w:eastAsia="Times New Roman" w:hAnsi="Calibri" w:cs="Calibri"/>
          <w:color w:val="000000"/>
          <w:kern w:val="0"/>
          <w:lang w:eastAsia="en-GB"/>
          <w14:ligatures w14:val="none"/>
        </w:rPr>
        <w:t xml:space="preserve"> which are published on the Parish Council’s website </w:t>
      </w:r>
    </w:p>
    <w:p w14:paraId="556381E9" w14:textId="77777777" w:rsidR="00063C40" w:rsidRDefault="00063C40" w:rsidP="00063C40">
      <w:pPr>
        <w:jc w:val="both"/>
        <w:rPr>
          <w:rFonts w:ascii="Calibri" w:eastAsia="Times New Roman" w:hAnsi="Calibri" w:cs="Calibri"/>
          <w:color w:val="000000"/>
          <w:kern w:val="0"/>
          <w:lang w:eastAsia="en-GB"/>
          <w14:ligatures w14:val="none"/>
        </w:rPr>
      </w:pPr>
      <w:r>
        <w:rPr>
          <w:rFonts w:ascii="Calibri" w:eastAsia="Times New Roman" w:hAnsi="Calibri" w:cs="Calibri"/>
          <w:color w:val="000000"/>
          <w:kern w:val="0"/>
          <w:lang w:eastAsia="en-GB"/>
          <w14:ligatures w14:val="none"/>
        </w:rPr>
        <w:lastRenderedPageBreak/>
        <w:t xml:space="preserve">                          at: </w:t>
      </w:r>
      <w:r w:rsidRPr="00CA1CF3">
        <w:rPr>
          <w:rFonts w:ascii="Calibri" w:eastAsia="Times New Roman" w:hAnsi="Calibri" w:cs="Calibri"/>
          <w:color w:val="000000"/>
          <w:kern w:val="0"/>
          <w:lang w:eastAsia="en-GB"/>
          <w14:ligatures w14:val="none"/>
        </w:rPr>
        <w:t xml:space="preserve"> </w:t>
      </w:r>
      <w:hyperlink r:id="rId8" w:history="1">
        <w:r w:rsidRPr="0078598D">
          <w:rPr>
            <w:color w:val="0000FF"/>
            <w:u w:val="single"/>
          </w:rPr>
          <w:t>Planning Applications - washingtonparish.org.uk</w:t>
        </w:r>
      </w:hyperlink>
    </w:p>
    <w:p w14:paraId="657BBD21" w14:textId="77777777" w:rsidR="00063C40" w:rsidRDefault="00063C40" w:rsidP="00063C40">
      <w:pPr>
        <w:ind w:left="1276"/>
        <w:jc w:val="both"/>
        <w:rPr>
          <w:rFonts w:ascii="Calibri" w:eastAsia="Times New Roman" w:hAnsi="Calibri" w:cs="Calibri"/>
          <w:i/>
          <w:iCs/>
          <w:color w:val="000000"/>
          <w:kern w:val="0"/>
          <w:lang w:eastAsia="en-GB"/>
          <w14:ligatures w14:val="none"/>
        </w:rPr>
      </w:pPr>
    </w:p>
    <w:p w14:paraId="571393FF" w14:textId="77777777" w:rsidR="00063C40" w:rsidRDefault="00063C40" w:rsidP="00063C40">
      <w:pPr>
        <w:pStyle w:val="Default"/>
        <w:jc w:val="both"/>
        <w:rPr>
          <w:rFonts w:ascii="Calibri" w:hAnsi="Calibri" w:cs="Calibri"/>
          <w:b/>
          <w:bCs/>
        </w:rPr>
      </w:pPr>
      <w:r w:rsidRPr="00D817A7">
        <w:rPr>
          <w:rFonts w:ascii="Calibri" w:hAnsi="Calibri" w:cs="Calibri"/>
          <w:b/>
          <w:bCs/>
        </w:rPr>
        <w:t xml:space="preserve">                         DC/26/1299 </w:t>
      </w:r>
      <w:r>
        <w:rPr>
          <w:rFonts w:ascii="Calibri" w:hAnsi="Calibri" w:cs="Calibri"/>
          <w:b/>
          <w:bCs/>
        </w:rPr>
        <w:t xml:space="preserve">- </w:t>
      </w:r>
      <w:r w:rsidRPr="00D817A7">
        <w:rPr>
          <w:rFonts w:ascii="Calibri" w:hAnsi="Calibri" w:cs="Calibri"/>
          <w:b/>
          <w:bCs/>
        </w:rPr>
        <w:t>Little Acorns Hampers Lane Storrington West Sussex RH20 3HZ</w:t>
      </w:r>
    </w:p>
    <w:p w14:paraId="252184E4" w14:textId="77777777" w:rsidR="00063C40" w:rsidRDefault="00063C40" w:rsidP="00063C40">
      <w:pPr>
        <w:pStyle w:val="Default"/>
        <w:jc w:val="both"/>
        <w:rPr>
          <w:rFonts w:ascii="Calibri" w:hAnsi="Calibri" w:cs="Calibri"/>
          <w:i/>
          <w:iCs/>
        </w:rPr>
      </w:pPr>
      <w:r w:rsidRPr="00D817A7">
        <w:rPr>
          <w:rFonts w:ascii="Calibri" w:hAnsi="Calibri" w:cs="Calibri"/>
          <w:i/>
          <w:iCs/>
        </w:rPr>
        <w:t xml:space="preserve">                         Part carport conversion into habitable living space with the installation of a door </w:t>
      </w:r>
    </w:p>
    <w:p w14:paraId="11F3DDD9" w14:textId="77777777" w:rsidR="00063C40" w:rsidRPr="00D817A7" w:rsidRDefault="00063C40" w:rsidP="00063C40">
      <w:pPr>
        <w:pStyle w:val="Default"/>
        <w:jc w:val="both"/>
        <w:rPr>
          <w:rFonts w:ascii="Calibri" w:hAnsi="Calibri" w:cs="Calibri"/>
          <w:i/>
          <w:iCs/>
        </w:rPr>
      </w:pPr>
      <w:r>
        <w:rPr>
          <w:rFonts w:ascii="Calibri" w:hAnsi="Calibri" w:cs="Calibri"/>
          <w:i/>
          <w:iCs/>
        </w:rPr>
        <w:t xml:space="preserve">                         </w:t>
      </w:r>
      <w:r w:rsidRPr="00D817A7">
        <w:rPr>
          <w:rFonts w:ascii="Calibri" w:hAnsi="Calibri" w:cs="Calibri"/>
          <w:i/>
          <w:iCs/>
        </w:rPr>
        <w:t>and 1no. rooflight.</w:t>
      </w:r>
    </w:p>
    <w:p w14:paraId="53927817" w14:textId="77777777" w:rsidR="00063C40" w:rsidRPr="000D15CB" w:rsidRDefault="00063C40" w:rsidP="00063C40">
      <w:pPr>
        <w:ind w:left="1276"/>
        <w:jc w:val="both"/>
        <w:rPr>
          <w:rFonts w:ascii="Calibri" w:eastAsia="Times New Roman" w:hAnsi="Calibri" w:cs="Calibri"/>
          <w:b/>
          <w:bCs/>
          <w:color w:val="000000"/>
          <w:kern w:val="0"/>
          <w:lang w:eastAsia="en-GB"/>
          <w14:ligatures w14:val="none"/>
        </w:rPr>
      </w:pPr>
      <w:r w:rsidRPr="000D15CB">
        <w:rPr>
          <w:rFonts w:ascii="Calibri" w:eastAsia="Times New Roman" w:hAnsi="Calibri" w:cs="Calibri"/>
          <w:b/>
          <w:bCs/>
          <w:color w:val="000000"/>
          <w:kern w:val="0"/>
          <w:lang w:eastAsia="en-GB"/>
          <w14:ligatures w14:val="none"/>
        </w:rPr>
        <w:t xml:space="preserve">  </w:t>
      </w:r>
    </w:p>
    <w:p w14:paraId="3515F547" w14:textId="77777777" w:rsidR="00063C40" w:rsidRPr="003E5CFC" w:rsidRDefault="00063C40" w:rsidP="00063C40">
      <w:pPr>
        <w:autoSpaceDE w:val="0"/>
        <w:autoSpaceDN w:val="0"/>
        <w:adjustRightInd w:val="0"/>
        <w:rPr>
          <w:rFonts w:ascii="Calibri" w:hAnsi="Calibri" w:cs="Calibri"/>
          <w:b/>
          <w:bCs/>
          <w:kern w:val="0"/>
        </w:rPr>
      </w:pPr>
      <w:r w:rsidRPr="003E5CFC">
        <w:rPr>
          <w:rFonts w:ascii="Calibri" w:hAnsi="Calibri" w:cs="Calibri"/>
          <w:b/>
          <w:bCs/>
        </w:rPr>
        <w:t xml:space="preserve">                       </w:t>
      </w:r>
      <w:r>
        <w:rPr>
          <w:rFonts w:ascii="Calibri" w:hAnsi="Calibri" w:cs="Calibri"/>
          <w:b/>
          <w:bCs/>
        </w:rPr>
        <w:t xml:space="preserve"> </w:t>
      </w:r>
      <w:r w:rsidRPr="003E5CFC">
        <w:rPr>
          <w:rFonts w:ascii="Calibri" w:hAnsi="Calibri" w:cs="Calibri"/>
          <w:b/>
          <w:bCs/>
        </w:rPr>
        <w:t xml:space="preserve"> DC/26/1291 - </w:t>
      </w:r>
      <w:r w:rsidRPr="003E5CFC">
        <w:rPr>
          <w:rFonts w:ascii="Calibri" w:hAnsi="Calibri" w:cs="Calibri"/>
          <w:b/>
          <w:bCs/>
          <w:kern w:val="0"/>
        </w:rPr>
        <w:t>The Spinney Melrose Place Storrington West Sussex</w:t>
      </w:r>
    </w:p>
    <w:p w14:paraId="266F865A" w14:textId="77777777" w:rsidR="00063C40" w:rsidRDefault="00063C40" w:rsidP="00063C40">
      <w:pPr>
        <w:autoSpaceDE w:val="0"/>
        <w:autoSpaceDN w:val="0"/>
        <w:adjustRightInd w:val="0"/>
        <w:rPr>
          <w:rFonts w:ascii="Calibri" w:hAnsi="Calibri" w:cs="Calibri"/>
          <w:i/>
          <w:iCs/>
          <w:kern w:val="0"/>
        </w:rPr>
      </w:pPr>
      <w:r w:rsidRPr="003E5CFC">
        <w:rPr>
          <w:rFonts w:ascii="Calibri" w:hAnsi="Calibri" w:cs="Calibri"/>
          <w:i/>
          <w:iCs/>
          <w:kern w:val="0"/>
        </w:rPr>
        <w:t xml:space="preserve">                        </w:t>
      </w:r>
      <w:r>
        <w:rPr>
          <w:rFonts w:ascii="Calibri" w:hAnsi="Calibri" w:cs="Calibri"/>
          <w:i/>
          <w:iCs/>
          <w:kern w:val="0"/>
        </w:rPr>
        <w:t xml:space="preserve"> </w:t>
      </w:r>
      <w:r w:rsidRPr="003E5CFC">
        <w:rPr>
          <w:rFonts w:ascii="Calibri" w:hAnsi="Calibri" w:cs="Calibri"/>
          <w:i/>
          <w:iCs/>
          <w:kern w:val="0"/>
        </w:rPr>
        <w:t>Erection of a single-storey rear extension.</w:t>
      </w:r>
    </w:p>
    <w:p w14:paraId="1F81F135" w14:textId="77777777" w:rsidR="00063C40" w:rsidRDefault="00063C40" w:rsidP="00063C40">
      <w:pPr>
        <w:autoSpaceDE w:val="0"/>
        <w:autoSpaceDN w:val="0"/>
        <w:adjustRightInd w:val="0"/>
        <w:rPr>
          <w:rFonts w:ascii="Calibri" w:hAnsi="Calibri" w:cs="Calibri"/>
          <w:i/>
          <w:iCs/>
          <w:kern w:val="0"/>
        </w:rPr>
      </w:pPr>
    </w:p>
    <w:p w14:paraId="570F2ECE" w14:textId="77777777" w:rsidR="00063C40" w:rsidRPr="00C02BE1" w:rsidRDefault="00063C40" w:rsidP="00063C40">
      <w:pPr>
        <w:pStyle w:val="Default"/>
        <w:rPr>
          <w:b/>
          <w:bCs/>
          <w:sz w:val="20"/>
          <w:szCs w:val="20"/>
        </w:rPr>
      </w:pPr>
      <w:r>
        <w:rPr>
          <w:rFonts w:ascii="Calibri" w:hAnsi="Calibri" w:cs="Calibri"/>
          <w:i/>
          <w:iCs/>
        </w:rPr>
        <w:t xml:space="preserve">                         </w:t>
      </w:r>
      <w:r w:rsidRPr="0065616B">
        <w:rPr>
          <w:rFonts w:ascii="Calibri" w:hAnsi="Calibri" w:cs="Calibri"/>
          <w:b/>
          <w:bCs/>
        </w:rPr>
        <w:t xml:space="preserve">S106/26/0038 - </w:t>
      </w:r>
      <w:r w:rsidRPr="00C02BE1">
        <w:rPr>
          <w:b/>
          <w:bCs/>
          <w:sz w:val="20"/>
          <w:szCs w:val="20"/>
        </w:rPr>
        <w:t xml:space="preserve">Old Clayton Boarding Kennels Storrington Road Washington </w:t>
      </w:r>
    </w:p>
    <w:p w14:paraId="7C8389A5" w14:textId="77777777" w:rsidR="00063C40" w:rsidRDefault="00063C40" w:rsidP="00063C40">
      <w:pPr>
        <w:pStyle w:val="Default"/>
        <w:rPr>
          <w:b/>
          <w:bCs/>
          <w:sz w:val="20"/>
          <w:szCs w:val="20"/>
        </w:rPr>
      </w:pPr>
      <w:r w:rsidRPr="00C02BE1">
        <w:rPr>
          <w:b/>
          <w:bCs/>
          <w:sz w:val="20"/>
          <w:szCs w:val="20"/>
        </w:rPr>
        <w:t xml:space="preserve">                        </w:t>
      </w:r>
      <w:r>
        <w:rPr>
          <w:b/>
          <w:bCs/>
          <w:sz w:val="20"/>
          <w:szCs w:val="20"/>
        </w:rPr>
        <w:t xml:space="preserve"> </w:t>
      </w:r>
      <w:r w:rsidRPr="00C02BE1">
        <w:rPr>
          <w:b/>
          <w:bCs/>
          <w:sz w:val="20"/>
          <w:szCs w:val="20"/>
        </w:rPr>
        <w:t xml:space="preserve">RH20 4AG </w:t>
      </w:r>
    </w:p>
    <w:p w14:paraId="5D4485F6" w14:textId="77777777" w:rsidR="00063C40" w:rsidRDefault="00063C40" w:rsidP="00063C40">
      <w:pPr>
        <w:pStyle w:val="Default"/>
        <w:rPr>
          <w:rFonts w:ascii="Calibri" w:hAnsi="Calibri" w:cs="Calibri"/>
          <w:i/>
          <w:iCs/>
        </w:rPr>
      </w:pPr>
      <w:r>
        <w:rPr>
          <w:b/>
          <w:bCs/>
          <w:sz w:val="20"/>
          <w:szCs w:val="20"/>
        </w:rPr>
        <w:t xml:space="preserve">                         </w:t>
      </w:r>
      <w:r w:rsidRPr="0065616B">
        <w:rPr>
          <w:rFonts w:ascii="Calibri" w:hAnsi="Calibri" w:cs="Calibri"/>
          <w:i/>
          <w:iCs/>
        </w:rPr>
        <w:t xml:space="preserve">Approval of the Bungalows Marketing Plan pursuant to Schedule 2 of the </w:t>
      </w:r>
    </w:p>
    <w:p w14:paraId="28D4147F" w14:textId="77777777" w:rsidR="00063C40" w:rsidRDefault="00063C40" w:rsidP="00063C40">
      <w:pPr>
        <w:pStyle w:val="Default"/>
        <w:rPr>
          <w:rFonts w:ascii="Calibri" w:hAnsi="Calibri" w:cs="Calibri"/>
          <w:i/>
          <w:iCs/>
        </w:rPr>
      </w:pPr>
      <w:r>
        <w:rPr>
          <w:rFonts w:ascii="Calibri" w:hAnsi="Calibri" w:cs="Calibri"/>
          <w:i/>
          <w:iCs/>
        </w:rPr>
        <w:t xml:space="preserve">                         </w:t>
      </w:r>
      <w:r w:rsidRPr="0065616B">
        <w:rPr>
          <w:rFonts w:ascii="Calibri" w:hAnsi="Calibri" w:cs="Calibri"/>
          <w:i/>
          <w:iCs/>
        </w:rPr>
        <w:t xml:space="preserve">Section 106 Agreement of planning permission DC/23/0701 (Marketing Plan </w:t>
      </w:r>
    </w:p>
    <w:p w14:paraId="6B2315B7" w14:textId="77777777" w:rsidR="00063C40" w:rsidRDefault="00063C40" w:rsidP="00063C40">
      <w:pPr>
        <w:pStyle w:val="Default"/>
        <w:rPr>
          <w:rFonts w:ascii="Calibri" w:hAnsi="Calibri" w:cs="Calibri"/>
          <w:i/>
          <w:iCs/>
        </w:rPr>
      </w:pPr>
      <w:r>
        <w:rPr>
          <w:rFonts w:ascii="Calibri" w:hAnsi="Calibri" w:cs="Calibri"/>
          <w:i/>
          <w:iCs/>
        </w:rPr>
        <w:t xml:space="preserve">                         </w:t>
      </w:r>
      <w:r w:rsidRPr="0065616B">
        <w:rPr>
          <w:rFonts w:ascii="Calibri" w:hAnsi="Calibri" w:cs="Calibri"/>
          <w:i/>
          <w:iCs/>
        </w:rPr>
        <w:t>for marketing arrangements for the bungalows)</w:t>
      </w:r>
    </w:p>
    <w:p w14:paraId="3C04F58E" w14:textId="77777777" w:rsidR="00063C40" w:rsidRDefault="00063C40" w:rsidP="00063C40">
      <w:pPr>
        <w:pStyle w:val="Default"/>
        <w:rPr>
          <w:rFonts w:ascii="Calibri" w:hAnsi="Calibri" w:cs="Calibri"/>
          <w:i/>
          <w:iCs/>
        </w:rPr>
      </w:pPr>
      <w:r>
        <w:rPr>
          <w:rFonts w:ascii="Calibri" w:hAnsi="Calibri" w:cs="Calibri"/>
          <w:i/>
          <w:iCs/>
        </w:rPr>
        <w:t xml:space="preserve">                         (comments by 1</w:t>
      </w:r>
      <w:r w:rsidRPr="00C02BE1">
        <w:rPr>
          <w:rFonts w:ascii="Calibri" w:hAnsi="Calibri" w:cs="Calibri"/>
          <w:i/>
          <w:iCs/>
          <w:vertAlign w:val="superscript"/>
        </w:rPr>
        <w:t>st</w:t>
      </w:r>
      <w:r>
        <w:rPr>
          <w:rFonts w:ascii="Calibri" w:hAnsi="Calibri" w:cs="Calibri"/>
          <w:i/>
          <w:iCs/>
        </w:rPr>
        <w:t xml:space="preserve"> October)</w:t>
      </w:r>
      <w:r w:rsidRPr="003E5CFC">
        <w:rPr>
          <w:rFonts w:ascii="Calibri" w:hAnsi="Calibri" w:cs="Calibri"/>
          <w:i/>
          <w:iCs/>
        </w:rPr>
        <w:t xml:space="preserve"> </w:t>
      </w:r>
    </w:p>
    <w:p w14:paraId="254D2DF7" w14:textId="77777777" w:rsidR="00063C40" w:rsidRDefault="00063C40" w:rsidP="00063C40">
      <w:pPr>
        <w:pStyle w:val="Default"/>
        <w:rPr>
          <w:rFonts w:ascii="Calibri" w:hAnsi="Calibri" w:cs="Calibri"/>
          <w:i/>
          <w:iCs/>
        </w:rPr>
      </w:pPr>
    </w:p>
    <w:p w14:paraId="1CE92D5B" w14:textId="77777777" w:rsidR="00063C40" w:rsidRDefault="00063C40" w:rsidP="00063C40">
      <w:pPr>
        <w:pStyle w:val="Default"/>
        <w:rPr>
          <w:rFonts w:ascii="Calibri" w:hAnsi="Calibri" w:cs="Calibri"/>
          <w:b/>
          <w:bCs/>
        </w:rPr>
      </w:pPr>
      <w:r>
        <w:rPr>
          <w:rFonts w:ascii="Calibri" w:hAnsi="Calibri" w:cs="Calibri"/>
          <w:i/>
          <w:iCs/>
        </w:rPr>
        <w:t xml:space="preserve">                         </w:t>
      </w:r>
      <w:r w:rsidRPr="00F80E60">
        <w:rPr>
          <w:rFonts w:ascii="Calibri" w:hAnsi="Calibri" w:cs="Calibri"/>
          <w:b/>
          <w:bCs/>
        </w:rPr>
        <w:t>DC/25/2087 -</w:t>
      </w:r>
      <w:r>
        <w:rPr>
          <w:rFonts w:ascii="Calibri" w:hAnsi="Calibri" w:cs="Calibri"/>
        </w:rPr>
        <w:t xml:space="preserve"> </w:t>
      </w:r>
      <w:r w:rsidRPr="00F80E60">
        <w:rPr>
          <w:rFonts w:ascii="Calibri" w:hAnsi="Calibri" w:cs="Calibri"/>
          <w:b/>
          <w:bCs/>
        </w:rPr>
        <w:t>Thakeham Tiles Ltd Rock Road Storrington West Sussex</w:t>
      </w:r>
    </w:p>
    <w:p w14:paraId="387DC09E" w14:textId="77777777" w:rsidR="00063C40" w:rsidRDefault="00063C40" w:rsidP="00063C40">
      <w:pPr>
        <w:pStyle w:val="Default"/>
        <w:rPr>
          <w:rFonts w:ascii="Calibri" w:hAnsi="Calibri" w:cs="Calibri"/>
          <w:i/>
          <w:iCs/>
        </w:rPr>
      </w:pPr>
      <w:r>
        <w:rPr>
          <w:rFonts w:ascii="Calibri" w:hAnsi="Calibri" w:cs="Calibri"/>
          <w:b/>
          <w:bCs/>
        </w:rPr>
        <w:t xml:space="preserve">                         </w:t>
      </w:r>
      <w:r w:rsidRPr="00F80E60">
        <w:rPr>
          <w:rFonts w:ascii="Calibri" w:hAnsi="Calibri" w:cs="Calibri"/>
          <w:i/>
          <w:iCs/>
        </w:rPr>
        <w:t xml:space="preserve">Outline application for the demolition of existing buildings, and the </w:t>
      </w:r>
    </w:p>
    <w:p w14:paraId="4B534EF4" w14:textId="77777777" w:rsidR="00063C40" w:rsidRDefault="00063C40" w:rsidP="00063C40">
      <w:pPr>
        <w:pStyle w:val="Default"/>
        <w:rPr>
          <w:rFonts w:ascii="Calibri" w:hAnsi="Calibri" w:cs="Calibri"/>
          <w:i/>
          <w:iCs/>
        </w:rPr>
      </w:pPr>
      <w:r>
        <w:rPr>
          <w:rFonts w:ascii="Calibri" w:hAnsi="Calibri" w:cs="Calibri"/>
          <w:i/>
          <w:iCs/>
        </w:rPr>
        <w:t xml:space="preserve">                         </w:t>
      </w:r>
      <w:r w:rsidRPr="00F80E60">
        <w:rPr>
          <w:rFonts w:ascii="Calibri" w:hAnsi="Calibri" w:cs="Calibri"/>
          <w:i/>
          <w:iCs/>
        </w:rPr>
        <w:t>re-development of the</w:t>
      </w:r>
      <w:r>
        <w:rPr>
          <w:rFonts w:ascii="Calibri" w:hAnsi="Calibri" w:cs="Calibri"/>
          <w:i/>
          <w:iCs/>
        </w:rPr>
        <w:t xml:space="preserve"> </w:t>
      </w:r>
      <w:r w:rsidRPr="00F80E60">
        <w:rPr>
          <w:rFonts w:ascii="Calibri" w:hAnsi="Calibri" w:cs="Calibri"/>
          <w:i/>
          <w:iCs/>
        </w:rPr>
        <w:t xml:space="preserve">site for up to 108no. dwellings (including a mix of </w:t>
      </w:r>
    </w:p>
    <w:p w14:paraId="5608D383" w14:textId="77777777" w:rsidR="00063C40" w:rsidRDefault="00063C40" w:rsidP="00063C40">
      <w:pPr>
        <w:pStyle w:val="Default"/>
        <w:rPr>
          <w:rFonts w:ascii="Calibri" w:hAnsi="Calibri" w:cs="Calibri"/>
          <w:i/>
          <w:iCs/>
        </w:rPr>
      </w:pPr>
      <w:r>
        <w:rPr>
          <w:rFonts w:ascii="Calibri" w:hAnsi="Calibri" w:cs="Calibri"/>
          <w:i/>
          <w:iCs/>
        </w:rPr>
        <w:t xml:space="preserve">                         </w:t>
      </w:r>
      <w:r w:rsidRPr="00F80E60">
        <w:rPr>
          <w:rFonts w:ascii="Calibri" w:hAnsi="Calibri" w:cs="Calibri"/>
          <w:i/>
          <w:iCs/>
        </w:rPr>
        <w:t>private and affordable housing units),</w:t>
      </w:r>
      <w:r>
        <w:rPr>
          <w:rFonts w:ascii="Calibri" w:hAnsi="Calibri" w:cs="Calibri"/>
          <w:i/>
          <w:iCs/>
        </w:rPr>
        <w:t xml:space="preserve"> </w:t>
      </w:r>
      <w:r w:rsidRPr="00F80E60">
        <w:rPr>
          <w:rFonts w:ascii="Calibri" w:hAnsi="Calibri" w:cs="Calibri"/>
          <w:i/>
          <w:iCs/>
        </w:rPr>
        <w:t xml:space="preserve">with associated infrastructure including </w:t>
      </w:r>
    </w:p>
    <w:p w14:paraId="2BA71F82" w14:textId="77777777" w:rsidR="00063C40" w:rsidRDefault="00063C40" w:rsidP="00063C40">
      <w:pPr>
        <w:pStyle w:val="Default"/>
        <w:rPr>
          <w:rFonts w:ascii="Calibri" w:hAnsi="Calibri" w:cs="Calibri"/>
          <w:i/>
          <w:iCs/>
        </w:rPr>
      </w:pPr>
      <w:r>
        <w:rPr>
          <w:rFonts w:ascii="Calibri" w:hAnsi="Calibri" w:cs="Calibri"/>
          <w:i/>
          <w:iCs/>
        </w:rPr>
        <w:t xml:space="preserve">                         </w:t>
      </w:r>
      <w:r w:rsidRPr="00F80E60">
        <w:rPr>
          <w:rFonts w:ascii="Calibri" w:hAnsi="Calibri" w:cs="Calibri"/>
          <w:i/>
          <w:iCs/>
        </w:rPr>
        <w:t>vehicular, cycle and pedestrian access, parking,</w:t>
      </w:r>
      <w:r>
        <w:rPr>
          <w:rFonts w:ascii="Calibri" w:hAnsi="Calibri" w:cs="Calibri"/>
          <w:i/>
          <w:iCs/>
        </w:rPr>
        <w:t xml:space="preserve"> </w:t>
      </w:r>
      <w:r w:rsidRPr="00F80E60">
        <w:rPr>
          <w:rFonts w:ascii="Calibri" w:hAnsi="Calibri" w:cs="Calibri"/>
          <w:i/>
          <w:iCs/>
        </w:rPr>
        <w:t>landscaping, open space</w:t>
      </w:r>
    </w:p>
    <w:p w14:paraId="45708CAD" w14:textId="77777777" w:rsidR="00063C40" w:rsidRDefault="00063C40" w:rsidP="00063C40">
      <w:pPr>
        <w:pStyle w:val="Default"/>
        <w:rPr>
          <w:rFonts w:ascii="Calibri" w:hAnsi="Calibri" w:cs="Calibri"/>
          <w:i/>
          <w:iCs/>
        </w:rPr>
      </w:pPr>
    </w:p>
    <w:p w14:paraId="2F32BC16" w14:textId="77777777" w:rsidR="00063C40" w:rsidRDefault="00063C40" w:rsidP="00063C40">
      <w:pPr>
        <w:ind w:left="-142"/>
        <w:rPr>
          <w:rFonts w:ascii="Calibri" w:eastAsia="Times New Roman" w:hAnsi="Calibri" w:cs="Calibri"/>
          <w:b/>
          <w:color w:val="000000"/>
          <w:kern w:val="0"/>
          <w:lang w:eastAsia="en-GB"/>
          <w14:ligatures w14:val="none"/>
        </w:rPr>
      </w:pPr>
      <w:r w:rsidRPr="008240D4">
        <w:rPr>
          <w:rFonts w:ascii="Calibri" w:eastAsia="Times New Roman" w:hAnsi="Calibri" w:cs="Calibri"/>
          <w:b/>
          <w:color w:val="000000"/>
          <w:kern w:val="0"/>
          <w:lang w:eastAsia="en-GB"/>
          <w14:ligatures w14:val="none"/>
        </w:rPr>
        <w:t>PT/0</w:t>
      </w:r>
      <w:r>
        <w:rPr>
          <w:rFonts w:ascii="Calibri" w:eastAsia="Times New Roman" w:hAnsi="Calibri" w:cs="Calibri"/>
          <w:b/>
          <w:color w:val="000000"/>
          <w:kern w:val="0"/>
          <w:lang w:eastAsia="en-GB"/>
          <w14:ligatures w14:val="none"/>
        </w:rPr>
        <w:t>9</w:t>
      </w:r>
      <w:r w:rsidRPr="008240D4">
        <w:rPr>
          <w:rFonts w:ascii="Calibri" w:eastAsia="Times New Roman" w:hAnsi="Calibri" w:cs="Calibri"/>
          <w:b/>
          <w:color w:val="000000"/>
          <w:kern w:val="0"/>
          <w:lang w:eastAsia="en-GB"/>
          <w14:ligatures w14:val="none"/>
        </w:rPr>
        <w:t>/26</w:t>
      </w:r>
      <w:r w:rsidRPr="00354E09">
        <w:rPr>
          <w:rFonts w:ascii="Calibri" w:eastAsia="Times New Roman" w:hAnsi="Calibri" w:cs="Calibri"/>
          <w:b/>
          <w:color w:val="000000"/>
          <w:kern w:val="0"/>
          <w:lang w:eastAsia="en-GB"/>
          <w14:ligatures w14:val="none"/>
        </w:rPr>
        <w:t xml:space="preserve">/07   </w:t>
      </w:r>
      <w:r>
        <w:rPr>
          <w:rFonts w:ascii="Calibri" w:eastAsia="Times New Roman" w:hAnsi="Calibri" w:cs="Calibri"/>
          <w:b/>
          <w:color w:val="000000"/>
          <w:kern w:val="0"/>
          <w:lang w:eastAsia="en-GB"/>
          <w14:ligatures w14:val="none"/>
        </w:rPr>
        <w:t xml:space="preserve">  Parish Council’s application for a permanent Traffic Regulation Order (TRO)</w:t>
      </w:r>
    </w:p>
    <w:p w14:paraId="48665DC0" w14:textId="77777777" w:rsidR="00063C40" w:rsidRDefault="00063C40" w:rsidP="00063C40">
      <w:pPr>
        <w:ind w:left="-142"/>
        <w:rPr>
          <w:rFonts w:ascii="Calibri" w:eastAsia="Times New Roman" w:hAnsi="Calibri" w:cs="Calibri"/>
          <w:bCs/>
          <w:color w:val="000000"/>
          <w:kern w:val="0"/>
          <w:lang w:eastAsia="en-GB"/>
          <w14:ligatures w14:val="none"/>
        </w:rPr>
      </w:pPr>
      <w:r>
        <w:rPr>
          <w:rFonts w:ascii="Calibri" w:eastAsia="Times New Roman" w:hAnsi="Calibri" w:cs="Calibri"/>
          <w:b/>
          <w:color w:val="000000"/>
          <w:kern w:val="0"/>
          <w:lang w:eastAsia="en-GB"/>
          <w14:ligatures w14:val="none"/>
        </w:rPr>
        <w:t xml:space="preserve">                            </w:t>
      </w:r>
      <w:r w:rsidRPr="00FF327D">
        <w:rPr>
          <w:rFonts w:ascii="Calibri" w:eastAsia="Times New Roman" w:hAnsi="Calibri" w:cs="Calibri"/>
          <w:bCs/>
          <w:color w:val="000000"/>
          <w:kern w:val="0"/>
          <w:lang w:eastAsia="en-GB"/>
          <w14:ligatures w14:val="none"/>
        </w:rPr>
        <w:t xml:space="preserve">To </w:t>
      </w:r>
      <w:r>
        <w:rPr>
          <w:rFonts w:ascii="Calibri" w:eastAsia="Times New Roman" w:hAnsi="Calibri" w:cs="Calibri"/>
          <w:bCs/>
          <w:color w:val="000000"/>
          <w:kern w:val="0"/>
          <w:lang w:eastAsia="en-GB"/>
          <w14:ligatures w14:val="none"/>
        </w:rPr>
        <w:t>R</w:t>
      </w:r>
      <w:r w:rsidRPr="00FF327D">
        <w:rPr>
          <w:rFonts w:ascii="Calibri" w:eastAsia="Times New Roman" w:hAnsi="Calibri" w:cs="Calibri"/>
          <w:bCs/>
          <w:color w:val="000000"/>
          <w:kern w:val="0"/>
          <w:lang w:eastAsia="en-GB"/>
          <w14:ligatures w14:val="none"/>
        </w:rPr>
        <w:t xml:space="preserve">eport </w:t>
      </w:r>
      <w:r>
        <w:rPr>
          <w:rFonts w:ascii="Calibri" w:eastAsia="Times New Roman" w:hAnsi="Calibri" w:cs="Calibri"/>
          <w:bCs/>
          <w:color w:val="000000"/>
          <w:kern w:val="0"/>
          <w:lang w:eastAsia="en-GB"/>
          <w14:ligatures w14:val="none"/>
        </w:rPr>
        <w:t>and review next steps after W</w:t>
      </w:r>
      <w:r w:rsidRPr="00FF327D">
        <w:rPr>
          <w:rFonts w:ascii="Calibri" w:eastAsia="Times New Roman" w:hAnsi="Calibri" w:cs="Calibri"/>
          <w:bCs/>
          <w:color w:val="000000"/>
          <w:kern w:val="0"/>
          <w:lang w:eastAsia="en-GB"/>
          <w14:ligatures w14:val="none"/>
        </w:rPr>
        <w:t xml:space="preserve">SCC’s decision </w:t>
      </w:r>
      <w:r>
        <w:rPr>
          <w:rFonts w:ascii="Calibri" w:eastAsia="Times New Roman" w:hAnsi="Calibri" w:cs="Calibri"/>
          <w:bCs/>
          <w:color w:val="000000"/>
          <w:kern w:val="0"/>
          <w:lang w:eastAsia="en-GB"/>
          <w14:ligatures w14:val="none"/>
        </w:rPr>
        <w:t>to reject t</w:t>
      </w:r>
      <w:r w:rsidRPr="00FF327D">
        <w:rPr>
          <w:rFonts w:ascii="Calibri" w:eastAsia="Times New Roman" w:hAnsi="Calibri" w:cs="Calibri"/>
          <w:bCs/>
          <w:color w:val="000000"/>
          <w:kern w:val="0"/>
          <w:lang w:eastAsia="en-GB"/>
          <w14:ligatures w14:val="none"/>
        </w:rPr>
        <w:t xml:space="preserve">he </w:t>
      </w:r>
      <w:r>
        <w:rPr>
          <w:rFonts w:ascii="Calibri" w:eastAsia="Times New Roman" w:hAnsi="Calibri" w:cs="Calibri"/>
          <w:bCs/>
          <w:color w:val="000000"/>
          <w:kern w:val="0"/>
          <w:lang w:eastAsia="en-GB"/>
          <w14:ligatures w14:val="none"/>
        </w:rPr>
        <w:t xml:space="preserve">Parish </w:t>
      </w:r>
    </w:p>
    <w:p w14:paraId="1A276CB6" w14:textId="77777777" w:rsidR="00063C40" w:rsidRDefault="00063C40" w:rsidP="00063C40">
      <w:pPr>
        <w:ind w:left="-142"/>
        <w:rPr>
          <w:rFonts w:ascii="Calibri" w:eastAsia="Times New Roman" w:hAnsi="Calibri" w:cs="Calibri"/>
          <w:bCs/>
          <w:color w:val="000000"/>
          <w:kern w:val="0"/>
          <w:lang w:eastAsia="en-GB"/>
          <w14:ligatures w14:val="none"/>
        </w:rPr>
      </w:pPr>
      <w:r>
        <w:rPr>
          <w:rFonts w:ascii="Calibri" w:eastAsia="Times New Roman" w:hAnsi="Calibri" w:cs="Calibri"/>
          <w:bCs/>
          <w:color w:val="000000"/>
          <w:kern w:val="0"/>
          <w:lang w:eastAsia="en-GB"/>
          <w14:ligatures w14:val="none"/>
        </w:rPr>
        <w:t xml:space="preserve">                            Council’s application for a permanent </w:t>
      </w:r>
      <w:r w:rsidRPr="00732983">
        <w:rPr>
          <w:rFonts w:ascii="Calibri" w:eastAsia="Times New Roman" w:hAnsi="Calibri" w:cs="Calibri"/>
          <w:bCs/>
          <w:color w:val="000000"/>
          <w:kern w:val="0"/>
          <w:lang w:eastAsia="en-GB"/>
          <w14:ligatures w14:val="none"/>
        </w:rPr>
        <w:t xml:space="preserve">20mph </w:t>
      </w:r>
      <w:r>
        <w:rPr>
          <w:rFonts w:ascii="Calibri" w:eastAsia="Times New Roman" w:hAnsi="Calibri" w:cs="Calibri"/>
          <w:bCs/>
          <w:color w:val="000000"/>
          <w:kern w:val="0"/>
          <w:lang w:eastAsia="en-GB"/>
          <w14:ligatures w14:val="none"/>
        </w:rPr>
        <w:t xml:space="preserve">speed limit in Washington </w:t>
      </w:r>
    </w:p>
    <w:p w14:paraId="75825369" w14:textId="77777777" w:rsidR="00063C40" w:rsidRDefault="00063C40" w:rsidP="00063C40">
      <w:pPr>
        <w:ind w:left="-142"/>
        <w:rPr>
          <w:rFonts w:ascii="Calibri" w:eastAsia="Times New Roman" w:hAnsi="Calibri" w:cs="Calibri"/>
          <w:b/>
          <w:color w:val="000000"/>
          <w:kern w:val="0"/>
          <w:lang w:eastAsia="en-GB"/>
          <w14:ligatures w14:val="none"/>
        </w:rPr>
      </w:pPr>
      <w:r>
        <w:rPr>
          <w:rFonts w:ascii="Calibri" w:eastAsia="Times New Roman" w:hAnsi="Calibri" w:cs="Calibri"/>
          <w:bCs/>
          <w:color w:val="000000"/>
          <w:kern w:val="0"/>
          <w:lang w:eastAsia="en-GB"/>
          <w14:ligatures w14:val="none"/>
        </w:rPr>
        <w:t xml:space="preserve">                            village and 4</w:t>
      </w:r>
      <w:r w:rsidRPr="00732983">
        <w:rPr>
          <w:rFonts w:ascii="Calibri" w:eastAsia="Times New Roman" w:hAnsi="Calibri" w:cs="Calibri"/>
          <w:bCs/>
          <w:color w:val="000000"/>
          <w:kern w:val="0"/>
          <w:lang w:eastAsia="en-GB"/>
          <w14:ligatures w14:val="none"/>
        </w:rPr>
        <w:t xml:space="preserve">0mph speed limit </w:t>
      </w:r>
      <w:r>
        <w:rPr>
          <w:rFonts w:ascii="Calibri" w:eastAsia="Times New Roman" w:hAnsi="Calibri" w:cs="Calibri"/>
          <w:bCs/>
          <w:color w:val="000000"/>
          <w:kern w:val="0"/>
          <w:lang w:eastAsia="en-GB"/>
          <w14:ligatures w14:val="none"/>
        </w:rPr>
        <w:t xml:space="preserve">on the Washington Bostal (South). </w:t>
      </w:r>
    </w:p>
    <w:p w14:paraId="23C6E66C" w14:textId="77777777" w:rsidR="00063C40" w:rsidRDefault="00063C40" w:rsidP="00063C40">
      <w:pPr>
        <w:ind w:left="-142"/>
        <w:rPr>
          <w:rFonts w:ascii="Calibri" w:eastAsia="Times New Roman" w:hAnsi="Calibri" w:cs="Calibri"/>
          <w:bCs/>
          <w:color w:val="000000"/>
          <w:kern w:val="0"/>
          <w:lang w:eastAsia="en-GB"/>
          <w14:ligatures w14:val="none"/>
        </w:rPr>
      </w:pPr>
    </w:p>
    <w:p w14:paraId="414D4479" w14:textId="77777777" w:rsidR="00063C40" w:rsidRDefault="00063C40" w:rsidP="00063C40">
      <w:pPr>
        <w:ind w:left="-142"/>
        <w:rPr>
          <w:rFonts w:ascii="Calibri" w:eastAsia="Times New Roman" w:hAnsi="Calibri" w:cs="Calibri"/>
          <w:b/>
          <w:color w:val="000000"/>
          <w:kern w:val="0"/>
          <w:lang w:eastAsia="en-GB"/>
          <w14:ligatures w14:val="none"/>
        </w:rPr>
      </w:pPr>
      <w:r>
        <w:rPr>
          <w:rFonts w:ascii="Calibri" w:eastAsia="Times New Roman" w:hAnsi="Calibri" w:cs="Calibri"/>
          <w:b/>
          <w:color w:val="000000"/>
          <w:kern w:val="0"/>
          <w:lang w:eastAsia="en-GB"/>
          <w14:ligatures w14:val="none"/>
        </w:rPr>
        <w:t>PT/09/26/08   Notice of WSCC’s application for a permanent Traffic Regulation Order (TRO)</w:t>
      </w:r>
    </w:p>
    <w:p w14:paraId="4C489B31" w14:textId="77777777" w:rsidR="00063C40" w:rsidRDefault="00063C40" w:rsidP="00063C40">
      <w:pPr>
        <w:ind w:left="-142"/>
        <w:rPr>
          <w:rFonts w:ascii="Calibri" w:eastAsia="Times New Roman" w:hAnsi="Calibri" w:cs="Calibri"/>
          <w:bCs/>
          <w:color w:val="000000"/>
          <w:kern w:val="0"/>
          <w:lang w:eastAsia="en-GB"/>
          <w14:ligatures w14:val="none"/>
        </w:rPr>
      </w:pPr>
      <w:r>
        <w:rPr>
          <w:rFonts w:ascii="Calibri" w:eastAsia="Times New Roman" w:hAnsi="Calibri" w:cs="Calibri"/>
          <w:b/>
          <w:color w:val="000000"/>
          <w:kern w:val="0"/>
          <w:lang w:eastAsia="en-GB"/>
          <w14:ligatures w14:val="none"/>
        </w:rPr>
        <w:t xml:space="preserve">                           </w:t>
      </w:r>
      <w:r w:rsidRPr="003D7E71">
        <w:rPr>
          <w:rFonts w:ascii="Calibri" w:eastAsia="Times New Roman" w:hAnsi="Calibri" w:cs="Calibri"/>
          <w:bCs/>
          <w:color w:val="000000"/>
          <w:kern w:val="0"/>
          <w:lang w:eastAsia="en-GB"/>
          <w14:ligatures w14:val="none"/>
        </w:rPr>
        <w:t xml:space="preserve">To Review and Agree comments on </w:t>
      </w:r>
      <w:r>
        <w:rPr>
          <w:rFonts w:ascii="Calibri" w:eastAsia="Times New Roman" w:hAnsi="Calibri" w:cs="Calibri"/>
          <w:bCs/>
          <w:color w:val="000000"/>
          <w:kern w:val="0"/>
          <w:lang w:eastAsia="en-GB"/>
          <w14:ligatures w14:val="none"/>
        </w:rPr>
        <w:t xml:space="preserve">proposals to extend </w:t>
      </w:r>
      <w:r w:rsidRPr="003D7E71">
        <w:rPr>
          <w:rFonts w:ascii="Calibri" w:eastAsia="Times New Roman" w:hAnsi="Calibri" w:cs="Calibri"/>
          <w:bCs/>
          <w:color w:val="000000"/>
          <w:kern w:val="0"/>
          <w:lang w:eastAsia="en-GB"/>
          <w14:ligatures w14:val="none"/>
        </w:rPr>
        <w:t xml:space="preserve">the 40mph speed limit </w:t>
      </w:r>
    </w:p>
    <w:p w14:paraId="18767A59" w14:textId="77777777" w:rsidR="00063C40" w:rsidRDefault="00063C40" w:rsidP="00063C40">
      <w:pPr>
        <w:ind w:left="-142"/>
        <w:rPr>
          <w:rFonts w:ascii="Calibri" w:eastAsia="Times New Roman" w:hAnsi="Calibri" w:cs="Calibri"/>
          <w:bCs/>
          <w:color w:val="000000"/>
          <w:kern w:val="0"/>
          <w:lang w:eastAsia="en-GB"/>
          <w14:ligatures w14:val="none"/>
        </w:rPr>
      </w:pPr>
      <w:r>
        <w:rPr>
          <w:rFonts w:ascii="Calibri" w:eastAsia="Times New Roman" w:hAnsi="Calibri" w:cs="Calibri"/>
          <w:bCs/>
          <w:color w:val="000000"/>
          <w:kern w:val="0"/>
          <w:lang w:eastAsia="en-GB"/>
          <w14:ligatures w14:val="none"/>
        </w:rPr>
        <w:t xml:space="preserve">                           </w:t>
      </w:r>
      <w:r w:rsidRPr="003D7E71">
        <w:rPr>
          <w:rFonts w:ascii="Calibri" w:eastAsia="Times New Roman" w:hAnsi="Calibri" w:cs="Calibri"/>
          <w:bCs/>
          <w:color w:val="000000"/>
          <w:kern w:val="0"/>
          <w:lang w:eastAsia="en-GB"/>
          <w14:ligatures w14:val="none"/>
        </w:rPr>
        <w:t xml:space="preserve">on the A283 Storrington Road/Washington Road eastwards to a </w:t>
      </w:r>
    </w:p>
    <w:p w14:paraId="1440701E" w14:textId="77777777" w:rsidR="00063C40" w:rsidRDefault="00063C40" w:rsidP="00063C40">
      <w:pPr>
        <w:ind w:left="-142"/>
        <w:rPr>
          <w:rFonts w:ascii="Calibri" w:eastAsia="Times New Roman" w:hAnsi="Calibri" w:cs="Calibri"/>
          <w:bCs/>
          <w:color w:val="000000"/>
          <w:kern w:val="0"/>
          <w:lang w:eastAsia="en-GB"/>
          <w14:ligatures w14:val="none"/>
        </w:rPr>
      </w:pPr>
      <w:r>
        <w:rPr>
          <w:rFonts w:ascii="Calibri" w:eastAsia="Times New Roman" w:hAnsi="Calibri" w:cs="Calibri"/>
          <w:bCs/>
          <w:color w:val="000000"/>
          <w:kern w:val="0"/>
          <w:lang w:eastAsia="en-GB"/>
          <w14:ligatures w14:val="none"/>
        </w:rPr>
        <w:t xml:space="preserve">                           </w:t>
      </w:r>
      <w:r w:rsidRPr="003D7E71">
        <w:rPr>
          <w:rFonts w:ascii="Calibri" w:eastAsia="Times New Roman" w:hAnsi="Calibri" w:cs="Calibri"/>
          <w:bCs/>
          <w:color w:val="000000"/>
          <w:kern w:val="0"/>
          <w:lang w:eastAsia="en-GB"/>
          <w14:ligatures w14:val="none"/>
        </w:rPr>
        <w:t xml:space="preserve">point 238m west of the A24.  </w:t>
      </w:r>
      <w:r>
        <w:rPr>
          <w:rFonts w:ascii="Calibri" w:eastAsia="Times New Roman" w:hAnsi="Calibri" w:cs="Calibri"/>
          <w:bCs/>
          <w:color w:val="000000"/>
          <w:kern w:val="0"/>
          <w:lang w:eastAsia="en-GB"/>
          <w14:ligatures w14:val="none"/>
        </w:rPr>
        <w:t xml:space="preserve">View details of the notice and proposals on </w:t>
      </w:r>
    </w:p>
    <w:p w14:paraId="0719E2D4" w14:textId="77777777" w:rsidR="00063C40" w:rsidRDefault="00063C40" w:rsidP="00063C40">
      <w:pPr>
        <w:ind w:left="-142"/>
        <w:rPr>
          <w:rFonts w:ascii="Calibri" w:eastAsia="Times New Roman" w:hAnsi="Calibri" w:cs="Calibri"/>
          <w:bCs/>
          <w:color w:val="000000"/>
          <w:kern w:val="0"/>
          <w:lang w:eastAsia="en-GB"/>
          <w14:ligatures w14:val="none"/>
        </w:rPr>
      </w:pPr>
      <w:r>
        <w:rPr>
          <w:rFonts w:ascii="Calibri" w:eastAsia="Times New Roman" w:hAnsi="Calibri" w:cs="Calibri"/>
          <w:bCs/>
          <w:color w:val="000000"/>
          <w:kern w:val="0"/>
          <w:lang w:eastAsia="en-GB"/>
          <w14:ligatures w14:val="none"/>
        </w:rPr>
        <w:t xml:space="preserve">                           the West Sussex County Council website at: </w:t>
      </w:r>
      <w:hyperlink r:id="rId9" w:history="1">
        <w:r w:rsidRPr="003D7E71">
          <w:rPr>
            <w:rStyle w:val="Hyperlink"/>
            <w:rFonts w:ascii="Calibri" w:eastAsia="Times New Roman" w:hAnsi="Calibri" w:cs="Calibri"/>
            <w:bCs/>
            <w:kern w:val="0"/>
            <w:lang w:eastAsia="en-GB"/>
            <w14:ligatures w14:val="none"/>
          </w:rPr>
          <w:t>www.westsussex.gov.uk/tro</w:t>
        </w:r>
      </w:hyperlink>
      <w:r w:rsidRPr="003D7E71">
        <w:rPr>
          <w:rFonts w:ascii="Calibri" w:eastAsia="Times New Roman" w:hAnsi="Calibri" w:cs="Calibri"/>
          <w:bCs/>
          <w:color w:val="000000"/>
          <w:kern w:val="0"/>
          <w:lang w:eastAsia="en-GB"/>
          <w14:ligatures w14:val="none"/>
        </w:rPr>
        <w:t xml:space="preserve">. </w:t>
      </w:r>
    </w:p>
    <w:p w14:paraId="24E10AF4" w14:textId="6ABAE604" w:rsidR="00063C40" w:rsidRPr="00CA7343" w:rsidRDefault="00063C40" w:rsidP="00063C40">
      <w:pPr>
        <w:ind w:left="-142"/>
        <w:rPr>
          <w:rFonts w:ascii="Calibri" w:eastAsia="Times New Roman" w:hAnsi="Calibri" w:cs="Calibri"/>
          <w:bCs/>
          <w:color w:val="000000"/>
          <w:kern w:val="0"/>
          <w:lang w:eastAsia="en-GB"/>
          <w14:ligatures w14:val="none"/>
        </w:rPr>
      </w:pPr>
      <w:r>
        <w:rPr>
          <w:rFonts w:ascii="Calibri" w:eastAsia="Times New Roman" w:hAnsi="Calibri" w:cs="Calibri"/>
          <w:bCs/>
          <w:color w:val="000000"/>
          <w:kern w:val="0"/>
          <w:lang w:eastAsia="en-GB"/>
          <w14:ligatures w14:val="none"/>
        </w:rPr>
        <w:t xml:space="preserve">                          </w:t>
      </w:r>
      <w:r>
        <w:rPr>
          <w:rFonts w:ascii="Calibri" w:eastAsia="Times New Roman" w:hAnsi="Calibri" w:cs="Calibri"/>
          <w:b/>
          <w:color w:val="000000"/>
          <w:kern w:val="0"/>
          <w:lang w:eastAsia="en-GB"/>
          <w14:ligatures w14:val="none"/>
        </w:rPr>
        <w:t xml:space="preserve"> </w:t>
      </w:r>
    </w:p>
    <w:p w14:paraId="686DFDCB" w14:textId="77777777" w:rsidR="00063C40" w:rsidRDefault="00063C40" w:rsidP="00063C40">
      <w:pPr>
        <w:ind w:left="-142"/>
        <w:rPr>
          <w:rFonts w:ascii="Calibri" w:eastAsia="Times New Roman" w:hAnsi="Calibri" w:cs="Calibri"/>
          <w:b/>
          <w:color w:val="000000"/>
          <w:kern w:val="0"/>
          <w:lang w:eastAsia="en-GB"/>
          <w14:ligatures w14:val="none"/>
        </w:rPr>
      </w:pPr>
      <w:r>
        <w:rPr>
          <w:rFonts w:ascii="Calibri" w:eastAsia="Times New Roman" w:hAnsi="Calibri" w:cs="Calibri"/>
          <w:b/>
          <w:color w:val="000000"/>
          <w:kern w:val="0"/>
          <w:lang w:eastAsia="en-GB"/>
          <w14:ligatures w14:val="none"/>
        </w:rPr>
        <w:t>PT/09/26/09   Road and pedestrian safety</w:t>
      </w:r>
    </w:p>
    <w:p w14:paraId="5EAE35B4" w14:textId="77777777" w:rsidR="00063C40" w:rsidRDefault="00063C40" w:rsidP="00063C40">
      <w:pPr>
        <w:ind w:left="-142"/>
        <w:rPr>
          <w:rFonts w:ascii="Calibri" w:eastAsia="Times New Roman" w:hAnsi="Calibri" w:cs="Calibri"/>
          <w:bCs/>
          <w:color w:val="000000"/>
          <w:kern w:val="0"/>
          <w:lang w:eastAsia="en-GB"/>
          <w14:ligatures w14:val="none"/>
        </w:rPr>
      </w:pPr>
      <w:r>
        <w:rPr>
          <w:rFonts w:ascii="Calibri" w:eastAsia="Times New Roman" w:hAnsi="Calibri" w:cs="Calibri"/>
          <w:b/>
          <w:color w:val="000000"/>
          <w:kern w:val="0"/>
          <w:lang w:eastAsia="en-GB"/>
          <w14:ligatures w14:val="none"/>
        </w:rPr>
        <w:t xml:space="preserve">                       </w:t>
      </w:r>
      <w:r w:rsidRPr="00D80A95">
        <w:rPr>
          <w:rFonts w:ascii="Calibri" w:eastAsia="Times New Roman" w:hAnsi="Calibri" w:cs="Calibri"/>
          <w:bCs/>
          <w:color w:val="000000"/>
          <w:kern w:val="0"/>
          <w:lang w:eastAsia="en-GB"/>
          <w14:ligatures w14:val="none"/>
        </w:rPr>
        <w:t xml:space="preserve">    To </w:t>
      </w:r>
      <w:r>
        <w:rPr>
          <w:rFonts w:ascii="Calibri" w:eastAsia="Times New Roman" w:hAnsi="Calibri" w:cs="Calibri"/>
          <w:bCs/>
          <w:color w:val="000000"/>
          <w:kern w:val="0"/>
          <w:lang w:eastAsia="en-GB"/>
          <w14:ligatures w14:val="none"/>
        </w:rPr>
        <w:t xml:space="preserve">Discuss and Agree action in response to safety concerns about damaged </w:t>
      </w:r>
    </w:p>
    <w:p w14:paraId="075EC5C7" w14:textId="6A8E80C2" w:rsidR="00063C40" w:rsidRDefault="00063C40" w:rsidP="00063C40">
      <w:pPr>
        <w:ind w:left="-142"/>
        <w:rPr>
          <w:rFonts w:ascii="Calibri" w:eastAsia="Times New Roman" w:hAnsi="Calibri" w:cs="Calibri"/>
          <w:bCs/>
          <w:color w:val="000000"/>
          <w:kern w:val="0"/>
          <w:lang w:eastAsia="en-GB"/>
          <w14:ligatures w14:val="none"/>
        </w:rPr>
      </w:pPr>
      <w:r>
        <w:rPr>
          <w:rFonts w:ascii="Calibri" w:eastAsia="Times New Roman" w:hAnsi="Calibri" w:cs="Calibri"/>
          <w:bCs/>
          <w:color w:val="000000"/>
          <w:kern w:val="0"/>
          <w:lang w:eastAsia="en-GB"/>
          <w14:ligatures w14:val="none"/>
        </w:rPr>
        <w:t xml:space="preserve">                           street infrastructure on an unadopted road in the parish </w:t>
      </w:r>
    </w:p>
    <w:p w14:paraId="12DA98CA" w14:textId="77777777" w:rsidR="00063C40" w:rsidRDefault="00063C40" w:rsidP="00063C40">
      <w:pPr>
        <w:ind w:left="-142"/>
        <w:rPr>
          <w:rFonts w:ascii="Calibri" w:eastAsia="Times New Roman" w:hAnsi="Calibri" w:cs="Calibri"/>
          <w:bCs/>
          <w:color w:val="000000"/>
          <w:kern w:val="0"/>
          <w:lang w:eastAsia="en-GB"/>
          <w14:ligatures w14:val="none"/>
        </w:rPr>
      </w:pPr>
    </w:p>
    <w:p w14:paraId="57335616" w14:textId="6E0278A4" w:rsidR="00063C40" w:rsidRDefault="00063C40" w:rsidP="00063C40">
      <w:pPr>
        <w:ind w:left="-142"/>
        <w:rPr>
          <w:rFonts w:ascii="Calibri" w:eastAsia="Times New Roman" w:hAnsi="Calibri" w:cs="Calibri"/>
          <w:b/>
          <w:color w:val="000000"/>
          <w:kern w:val="0"/>
          <w:lang w:eastAsia="en-GB"/>
          <w14:ligatures w14:val="none"/>
        </w:rPr>
      </w:pPr>
      <w:r w:rsidRPr="00063C40">
        <w:rPr>
          <w:rFonts w:ascii="Calibri" w:eastAsia="Times New Roman" w:hAnsi="Calibri" w:cs="Calibri"/>
          <w:b/>
          <w:color w:val="000000"/>
          <w:kern w:val="0"/>
          <w:lang w:eastAsia="en-GB"/>
          <w14:ligatures w14:val="none"/>
        </w:rPr>
        <w:t>PT/09/26/10</w:t>
      </w:r>
      <w:r>
        <w:rPr>
          <w:rFonts w:ascii="Calibri" w:eastAsia="Times New Roman" w:hAnsi="Calibri" w:cs="Calibri"/>
          <w:bCs/>
          <w:color w:val="000000"/>
          <w:kern w:val="0"/>
          <w:lang w:eastAsia="en-GB"/>
          <w14:ligatures w14:val="none"/>
        </w:rPr>
        <w:t xml:space="preserve"> </w:t>
      </w:r>
      <w:r>
        <w:rPr>
          <w:rFonts w:ascii="Calibri" w:eastAsia="Times New Roman" w:hAnsi="Calibri" w:cs="Calibri"/>
          <w:b/>
          <w:color w:val="000000"/>
          <w:kern w:val="0"/>
          <w:lang w:eastAsia="en-GB"/>
          <w14:ligatures w14:val="none"/>
        </w:rPr>
        <w:t xml:space="preserve">  Highway Verges</w:t>
      </w:r>
    </w:p>
    <w:p w14:paraId="677A6481" w14:textId="26796CB0" w:rsidR="00063C40" w:rsidRPr="00253D78" w:rsidRDefault="00063C40" w:rsidP="00063C40">
      <w:pPr>
        <w:rPr>
          <w:rFonts w:ascii="Calibri" w:eastAsia="Times New Roman" w:hAnsi="Calibri" w:cs="Calibri"/>
          <w:bCs/>
          <w:color w:val="000000"/>
          <w:kern w:val="0"/>
          <w:lang w:eastAsia="en-GB"/>
          <w14:ligatures w14:val="none"/>
        </w:rPr>
      </w:pPr>
      <w:r>
        <w:rPr>
          <w:rFonts w:ascii="Calibri" w:eastAsia="Times New Roman" w:hAnsi="Calibri" w:cs="Calibri"/>
          <w:b/>
          <w:color w:val="000000"/>
          <w:kern w:val="0"/>
          <w:lang w:eastAsia="en-GB"/>
          <w14:ligatures w14:val="none"/>
        </w:rPr>
        <w:t xml:space="preserve">                       </w:t>
      </w:r>
      <w:r>
        <w:rPr>
          <w:rFonts w:ascii="Calibri" w:eastAsia="Times New Roman" w:hAnsi="Calibri" w:cs="Calibri"/>
          <w:b/>
          <w:color w:val="000000"/>
          <w:kern w:val="0"/>
          <w:lang w:eastAsia="en-GB"/>
          <w14:ligatures w14:val="none"/>
        </w:rPr>
        <w:t xml:space="preserve"> </w:t>
      </w:r>
      <w:r w:rsidRPr="00253D78">
        <w:rPr>
          <w:rFonts w:ascii="Calibri" w:eastAsia="Times New Roman" w:hAnsi="Calibri" w:cs="Calibri"/>
          <w:bCs/>
          <w:color w:val="000000"/>
          <w:kern w:val="0"/>
          <w:lang w:eastAsia="en-GB"/>
          <w14:ligatures w14:val="none"/>
        </w:rPr>
        <w:t xml:space="preserve">To Review concerns about the overgrown vegetation along the A283 </w:t>
      </w:r>
    </w:p>
    <w:p w14:paraId="0FDA77CC" w14:textId="039826B6" w:rsidR="00063C40" w:rsidRDefault="00063C40" w:rsidP="00063C40">
      <w:pPr>
        <w:rPr>
          <w:rFonts w:ascii="Calibri" w:eastAsia="Times New Roman" w:hAnsi="Calibri" w:cs="Calibri"/>
          <w:bCs/>
          <w:color w:val="000000"/>
          <w:kern w:val="0"/>
          <w:lang w:eastAsia="en-GB"/>
          <w14:ligatures w14:val="none"/>
        </w:rPr>
      </w:pPr>
      <w:r w:rsidRPr="00253D78">
        <w:rPr>
          <w:rFonts w:ascii="Calibri" w:eastAsia="Times New Roman" w:hAnsi="Calibri" w:cs="Calibri"/>
          <w:bCs/>
          <w:color w:val="000000"/>
          <w:kern w:val="0"/>
          <w:lang w:eastAsia="en-GB"/>
          <w14:ligatures w14:val="none"/>
        </w:rPr>
        <w:t xml:space="preserve">                       </w:t>
      </w:r>
      <w:r>
        <w:rPr>
          <w:rFonts w:ascii="Calibri" w:eastAsia="Times New Roman" w:hAnsi="Calibri" w:cs="Calibri"/>
          <w:bCs/>
          <w:color w:val="000000"/>
          <w:kern w:val="0"/>
          <w:lang w:eastAsia="en-GB"/>
          <w14:ligatures w14:val="none"/>
        </w:rPr>
        <w:t xml:space="preserve"> </w:t>
      </w:r>
      <w:r w:rsidRPr="00253D78">
        <w:rPr>
          <w:rFonts w:ascii="Calibri" w:eastAsia="Times New Roman" w:hAnsi="Calibri" w:cs="Calibri"/>
          <w:bCs/>
          <w:color w:val="000000"/>
          <w:kern w:val="0"/>
          <w:lang w:eastAsia="en-GB"/>
          <w14:ligatures w14:val="none"/>
        </w:rPr>
        <w:t xml:space="preserve">Washington Road during </w:t>
      </w:r>
      <w:r>
        <w:rPr>
          <w:rFonts w:ascii="Calibri" w:eastAsia="Times New Roman" w:hAnsi="Calibri" w:cs="Calibri"/>
          <w:bCs/>
          <w:color w:val="000000"/>
          <w:kern w:val="0"/>
          <w:lang w:eastAsia="en-GB"/>
          <w14:ligatures w14:val="none"/>
        </w:rPr>
        <w:t>the growing season a</w:t>
      </w:r>
      <w:r w:rsidRPr="00253D78">
        <w:rPr>
          <w:rFonts w:ascii="Calibri" w:eastAsia="Times New Roman" w:hAnsi="Calibri" w:cs="Calibri"/>
          <w:bCs/>
          <w:color w:val="000000"/>
          <w:kern w:val="0"/>
          <w:lang w:eastAsia="en-GB"/>
          <w14:ligatures w14:val="none"/>
        </w:rPr>
        <w:t>nd agree action.</w:t>
      </w:r>
      <w:r>
        <w:rPr>
          <w:rFonts w:ascii="Calibri" w:eastAsia="Times New Roman" w:hAnsi="Calibri" w:cs="Calibri"/>
          <w:bCs/>
          <w:color w:val="000000"/>
          <w:kern w:val="0"/>
          <w:lang w:eastAsia="en-GB"/>
          <w14:ligatures w14:val="none"/>
        </w:rPr>
        <w:t xml:space="preserve"> </w:t>
      </w:r>
    </w:p>
    <w:p w14:paraId="4B327F29" w14:textId="77777777" w:rsidR="00063C40" w:rsidRDefault="00063C40" w:rsidP="00063C40">
      <w:pPr>
        <w:rPr>
          <w:rFonts w:ascii="Calibri" w:eastAsia="Times New Roman" w:hAnsi="Calibri" w:cs="Calibri"/>
          <w:bCs/>
          <w:color w:val="000000"/>
          <w:kern w:val="0"/>
          <w:lang w:eastAsia="en-GB"/>
          <w14:ligatures w14:val="none"/>
        </w:rPr>
      </w:pPr>
    </w:p>
    <w:p w14:paraId="6B452E9E" w14:textId="35D5FFCB" w:rsidR="00063C40" w:rsidRDefault="00063C40" w:rsidP="00063C40">
      <w:pPr>
        <w:ind w:left="-142"/>
        <w:rPr>
          <w:rFonts w:ascii="Calibri" w:eastAsia="Times New Roman" w:hAnsi="Calibri" w:cs="Calibri"/>
          <w:b/>
          <w:color w:val="000000"/>
          <w:kern w:val="0"/>
          <w:lang w:eastAsia="en-GB"/>
          <w14:ligatures w14:val="none"/>
        </w:rPr>
      </w:pPr>
      <w:r>
        <w:rPr>
          <w:rFonts w:ascii="Calibri" w:eastAsia="Times New Roman" w:hAnsi="Calibri" w:cs="Calibri"/>
          <w:b/>
          <w:color w:val="000000"/>
          <w:kern w:val="0"/>
          <w:lang w:eastAsia="en-GB"/>
          <w14:ligatures w14:val="none"/>
        </w:rPr>
        <w:t xml:space="preserve">PT/09/26/11 </w:t>
      </w:r>
      <w:r>
        <w:rPr>
          <w:rFonts w:ascii="Calibri" w:eastAsia="Times New Roman" w:hAnsi="Calibri" w:cs="Calibri"/>
          <w:b/>
          <w:color w:val="000000"/>
          <w:kern w:val="0"/>
          <w:lang w:eastAsia="en-GB"/>
          <w14:ligatures w14:val="none"/>
        </w:rPr>
        <w:t xml:space="preserve"> </w:t>
      </w:r>
      <w:r>
        <w:rPr>
          <w:rFonts w:ascii="Calibri" w:eastAsia="Times New Roman" w:hAnsi="Calibri" w:cs="Calibri"/>
          <w:b/>
          <w:color w:val="000000"/>
          <w:kern w:val="0"/>
          <w:lang w:eastAsia="en-GB"/>
          <w14:ligatures w14:val="none"/>
        </w:rPr>
        <w:t xml:space="preserve">  Chairman’s announcements</w:t>
      </w:r>
    </w:p>
    <w:p w14:paraId="7148470A" w14:textId="77777777" w:rsidR="00063C40" w:rsidRDefault="00063C40" w:rsidP="00063C40">
      <w:pPr>
        <w:ind w:left="-142"/>
        <w:rPr>
          <w:rFonts w:ascii="Calibri" w:eastAsia="Times New Roman" w:hAnsi="Calibri" w:cs="Calibri"/>
          <w:b/>
          <w:color w:val="000000"/>
          <w:kern w:val="0"/>
          <w:lang w:eastAsia="en-GB"/>
          <w14:ligatures w14:val="none"/>
        </w:rPr>
      </w:pPr>
    </w:p>
    <w:p w14:paraId="5ECCDE15" w14:textId="24C46D83" w:rsidR="00063C40" w:rsidRDefault="00063C40" w:rsidP="00063C40">
      <w:pPr>
        <w:ind w:left="-142"/>
        <w:rPr>
          <w:rFonts w:ascii="Calibri" w:eastAsia="Times New Roman" w:hAnsi="Calibri" w:cs="Calibri"/>
          <w:b/>
          <w:color w:val="000000"/>
          <w:kern w:val="0"/>
          <w:lang w:eastAsia="en-GB"/>
          <w14:ligatures w14:val="none"/>
        </w:rPr>
      </w:pPr>
    </w:p>
    <w:p w14:paraId="7AF33341" w14:textId="77777777" w:rsidR="00063C40" w:rsidRDefault="00063C40" w:rsidP="00063C40">
      <w:pPr>
        <w:ind w:left="-142"/>
        <w:rPr>
          <w:rFonts w:ascii="Calibri" w:eastAsia="Times New Roman" w:hAnsi="Calibri" w:cs="Calibri"/>
          <w:b/>
          <w:color w:val="000000"/>
          <w:kern w:val="0"/>
          <w:lang w:eastAsia="en-GB"/>
          <w14:ligatures w14:val="none"/>
        </w:rPr>
      </w:pPr>
    </w:p>
    <w:p w14:paraId="749E1D1A" w14:textId="77777777" w:rsidR="00063C40" w:rsidRDefault="00063C40" w:rsidP="00063C40">
      <w:pPr>
        <w:ind w:left="-142"/>
        <w:rPr>
          <w:rFonts w:ascii="Calibri" w:eastAsia="Times New Roman" w:hAnsi="Calibri" w:cs="Calibri"/>
          <w:b/>
          <w:color w:val="000000"/>
          <w:kern w:val="0"/>
          <w:lang w:eastAsia="en-GB"/>
          <w14:ligatures w14:val="none"/>
        </w:rPr>
      </w:pPr>
    </w:p>
    <w:p w14:paraId="66DADCE8" w14:textId="77777777" w:rsidR="00063C40" w:rsidRDefault="00063C40" w:rsidP="00063C40">
      <w:pPr>
        <w:ind w:left="-142"/>
        <w:rPr>
          <w:rFonts w:ascii="Calibri" w:eastAsia="Times New Roman" w:hAnsi="Calibri" w:cs="Calibri"/>
          <w:b/>
          <w:color w:val="000000"/>
          <w:kern w:val="0"/>
          <w:lang w:eastAsia="en-GB"/>
          <w14:ligatures w14:val="none"/>
        </w:rPr>
      </w:pPr>
    </w:p>
    <w:p w14:paraId="7559AA69" w14:textId="67F01EF6" w:rsidR="00063C40" w:rsidRDefault="00063C40" w:rsidP="00063C40">
      <w:pPr>
        <w:ind w:left="-142"/>
        <w:rPr>
          <w:rFonts w:ascii="Calibri" w:eastAsia="Times New Roman" w:hAnsi="Calibri" w:cs="Calibri"/>
          <w:b/>
          <w:color w:val="000000"/>
          <w:kern w:val="0"/>
          <w:lang w:eastAsia="en-GB"/>
          <w14:ligatures w14:val="none"/>
        </w:rPr>
      </w:pPr>
      <w:r>
        <w:rPr>
          <w:rFonts w:ascii="Calibri" w:eastAsia="Times New Roman" w:hAnsi="Calibri" w:cs="Calibri"/>
          <w:b/>
          <w:color w:val="000000"/>
          <w:kern w:val="0"/>
          <w:lang w:eastAsia="en-GB"/>
          <w14:ligatures w14:val="none"/>
        </w:rPr>
        <w:t xml:space="preserve"> </w:t>
      </w:r>
      <w:r>
        <w:rPr>
          <w:rFonts w:ascii="Calibri" w:eastAsia="Times New Roman" w:hAnsi="Calibri" w:cs="Calibri"/>
          <w:b/>
          <w:color w:val="000000"/>
          <w:kern w:val="0"/>
          <w:lang w:eastAsia="en-GB"/>
          <w14:ligatures w14:val="none"/>
        </w:rPr>
        <w:t>PT/09/26/12   Next Meeting Date and Time</w:t>
      </w:r>
    </w:p>
    <w:p w14:paraId="0BEB8133" w14:textId="668D34C1" w:rsidR="00063C40" w:rsidRDefault="00063C40" w:rsidP="00063C40">
      <w:pPr>
        <w:ind w:left="-142"/>
        <w:rPr>
          <w:rFonts w:ascii="Calibri" w:eastAsia="Times New Roman" w:hAnsi="Calibri" w:cs="Calibri"/>
          <w:bCs/>
          <w:color w:val="000000"/>
          <w:kern w:val="0"/>
          <w:lang w:eastAsia="en-GB"/>
          <w14:ligatures w14:val="none"/>
        </w:rPr>
      </w:pPr>
      <w:r>
        <w:rPr>
          <w:rFonts w:ascii="Calibri" w:eastAsia="Times New Roman" w:hAnsi="Calibri" w:cs="Calibri"/>
          <w:b/>
          <w:color w:val="000000"/>
          <w:kern w:val="0"/>
          <w:lang w:eastAsia="en-GB"/>
          <w14:ligatures w14:val="none"/>
        </w:rPr>
        <w:t xml:space="preserve">                           </w:t>
      </w:r>
      <w:r>
        <w:rPr>
          <w:rFonts w:ascii="Calibri" w:eastAsia="Times New Roman" w:hAnsi="Calibri" w:cs="Calibri"/>
          <w:b/>
          <w:color w:val="000000"/>
          <w:kern w:val="0"/>
          <w:lang w:eastAsia="en-GB"/>
          <w14:ligatures w14:val="none"/>
        </w:rPr>
        <w:t xml:space="preserve"> </w:t>
      </w:r>
      <w:r w:rsidRPr="00D33145">
        <w:rPr>
          <w:rFonts w:ascii="Calibri" w:eastAsia="Times New Roman" w:hAnsi="Calibri" w:cs="Calibri"/>
          <w:bCs/>
          <w:color w:val="000000"/>
          <w:kern w:val="0"/>
          <w:lang w:eastAsia="en-GB"/>
          <w14:ligatures w14:val="none"/>
        </w:rPr>
        <w:t>Monday 16</w:t>
      </w:r>
      <w:r w:rsidRPr="00D33145">
        <w:rPr>
          <w:rFonts w:ascii="Calibri" w:eastAsia="Times New Roman" w:hAnsi="Calibri" w:cs="Calibri"/>
          <w:bCs/>
          <w:color w:val="000000"/>
          <w:kern w:val="0"/>
          <w:vertAlign w:val="superscript"/>
          <w:lang w:eastAsia="en-GB"/>
          <w14:ligatures w14:val="none"/>
        </w:rPr>
        <w:t>th</w:t>
      </w:r>
      <w:r w:rsidRPr="00D33145">
        <w:rPr>
          <w:rFonts w:ascii="Calibri" w:eastAsia="Times New Roman" w:hAnsi="Calibri" w:cs="Calibri"/>
          <w:bCs/>
          <w:color w:val="000000"/>
          <w:kern w:val="0"/>
          <w:lang w:eastAsia="en-GB"/>
          <w14:ligatures w14:val="none"/>
        </w:rPr>
        <w:t xml:space="preserve"> November 2026 at 7:00pm</w:t>
      </w:r>
    </w:p>
    <w:p w14:paraId="64C8292A" w14:textId="77777777" w:rsidR="00063C40" w:rsidRDefault="00063C40" w:rsidP="00063C40">
      <w:pPr>
        <w:ind w:left="-142"/>
        <w:rPr>
          <w:rFonts w:ascii="Calibri" w:eastAsia="Times New Roman" w:hAnsi="Calibri" w:cs="Calibri"/>
          <w:b/>
          <w:color w:val="000000"/>
          <w:kern w:val="0"/>
          <w:lang w:eastAsia="en-GB"/>
          <w14:ligatures w14:val="none"/>
        </w:rPr>
      </w:pPr>
    </w:p>
    <w:p w14:paraId="6DE00D77" w14:textId="77777777" w:rsidR="00063C40" w:rsidRDefault="00063C40" w:rsidP="00063C40">
      <w:pPr>
        <w:pStyle w:val="paragraph"/>
        <w:spacing w:before="0" w:beforeAutospacing="0" w:after="0" w:afterAutospacing="0"/>
        <w:ind w:left="-150"/>
        <w:textAlignment w:val="baseline"/>
        <w:rPr>
          <w:rFonts w:ascii="Segoe UI" w:hAnsi="Segoe UI" w:cs="Segoe UI"/>
          <w:sz w:val="18"/>
          <w:szCs w:val="18"/>
        </w:rPr>
      </w:pPr>
      <w:r>
        <w:rPr>
          <w:rFonts w:ascii="Calibri" w:hAnsi="Calibri" w:cs="Calibri"/>
          <w:b/>
          <w:color w:val="000000"/>
        </w:rPr>
        <w:t xml:space="preserve">                            </w:t>
      </w:r>
      <w:r w:rsidRPr="00AC2EBC">
        <w:rPr>
          <w:rFonts w:ascii="Calibri" w:hAnsi="Calibri" w:cs="Calibri"/>
          <w:noProof/>
        </w:rPr>
        <w:drawing>
          <wp:inline distT="0" distB="0" distL="0" distR="0" wp14:anchorId="432BF302" wp14:editId="081660E8">
            <wp:extent cx="1028700" cy="311150"/>
            <wp:effectExtent l="0" t="0" r="0" b="0"/>
            <wp:docPr id="1892821571" name="Picture 1892821571" descr="Signature - Zoe Savill, Clerk of Washington Parish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 - Zoe Savill, Clerk of Washington Parish Counci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38175" cy="314016"/>
                    </a:xfrm>
                    <a:prstGeom prst="rect">
                      <a:avLst/>
                    </a:prstGeom>
                    <a:noFill/>
                    <a:ln>
                      <a:noFill/>
                    </a:ln>
                  </pic:spPr>
                </pic:pic>
              </a:graphicData>
            </a:graphic>
          </wp:inline>
        </w:drawing>
      </w:r>
    </w:p>
    <w:p w14:paraId="47718CEF" w14:textId="77777777" w:rsidR="00063C40" w:rsidRPr="00AC2EBC" w:rsidRDefault="00063C40" w:rsidP="00063C40">
      <w:pPr>
        <w:keepNext/>
        <w:ind w:left="-42"/>
        <w:contextualSpacing/>
        <w:outlineLvl w:val="0"/>
        <w:rPr>
          <w:rFonts w:ascii="Calibri" w:eastAsia="Times New Roman" w:hAnsi="Calibri" w:cs="Calibri"/>
          <w:kern w:val="0"/>
          <w:lang w:eastAsia="en-GB"/>
          <w14:ligatures w14:val="none"/>
        </w:rPr>
      </w:pPr>
      <w:r w:rsidRPr="00AC2EBC">
        <w:rPr>
          <w:rFonts w:ascii="Calibri" w:eastAsia="Times New Roman" w:hAnsi="Calibri" w:cs="Calibri"/>
          <w:color w:val="000000"/>
          <w:kern w:val="0"/>
          <w:lang w:eastAsia="en-GB"/>
          <w14:ligatures w14:val="none"/>
        </w:rPr>
        <w:t xml:space="preserve">  </w:t>
      </w:r>
      <w:r w:rsidRPr="00AC2EBC">
        <w:rPr>
          <w:rFonts w:ascii="Calibri" w:eastAsia="Times New Roman" w:hAnsi="Calibri" w:cs="Calibri"/>
          <w:kern w:val="0"/>
          <w:lang w:eastAsia="en-GB"/>
          <w14:ligatures w14:val="none"/>
        </w:rPr>
        <w:t xml:space="preserve">                        Z Savill</w:t>
      </w:r>
    </w:p>
    <w:p w14:paraId="6A388CA8" w14:textId="77777777" w:rsidR="00063C40" w:rsidRPr="00AC2EBC" w:rsidRDefault="00063C40" w:rsidP="00063C40">
      <w:pPr>
        <w:rPr>
          <w:rFonts w:ascii="Calibri" w:eastAsia="Times New Roman" w:hAnsi="Calibri" w:cs="Calibri"/>
          <w:kern w:val="0"/>
          <w:lang w:eastAsia="en-GB"/>
          <w14:ligatures w14:val="none"/>
        </w:rPr>
      </w:pPr>
      <w:r w:rsidRPr="00AC2EBC">
        <w:rPr>
          <w:rFonts w:ascii="Calibri" w:eastAsia="Times New Roman" w:hAnsi="Calibri" w:cs="Calibri"/>
          <w:kern w:val="0"/>
          <w:lang w:eastAsia="en-GB"/>
          <w14:ligatures w14:val="none"/>
        </w:rPr>
        <w:t xml:space="preserve">                         Clerk to Washington Parish Council</w:t>
      </w:r>
    </w:p>
    <w:p w14:paraId="1678EF16" w14:textId="77777777" w:rsidR="00063C40" w:rsidRPr="00AC2EBC" w:rsidRDefault="00063C40" w:rsidP="00063C40">
      <w:pPr>
        <w:rPr>
          <w:rFonts w:ascii="Calibri" w:eastAsia="Times New Roman" w:hAnsi="Calibri" w:cs="Calibri"/>
          <w:kern w:val="0"/>
          <w:sz w:val="22"/>
          <w:szCs w:val="22"/>
          <w:lang w:eastAsia="en-GB"/>
          <w14:ligatures w14:val="none"/>
        </w:rPr>
      </w:pPr>
      <w:r w:rsidRPr="00AC2EBC">
        <w:rPr>
          <w:rFonts w:ascii="Calibri" w:eastAsia="Times New Roman" w:hAnsi="Calibri" w:cs="Calibri"/>
          <w:kern w:val="0"/>
          <w:lang w:eastAsia="en-GB"/>
          <w14:ligatures w14:val="none"/>
        </w:rPr>
        <w:t xml:space="preserve">                         </w:t>
      </w:r>
      <w:r>
        <w:rPr>
          <w:rFonts w:ascii="Calibri" w:eastAsia="Times New Roman" w:hAnsi="Calibri" w:cs="Calibri"/>
          <w:kern w:val="0"/>
          <w:lang w:eastAsia="en-GB"/>
          <w14:ligatures w14:val="none"/>
        </w:rPr>
        <w:t>15</w:t>
      </w:r>
      <w:r w:rsidRPr="006A707C">
        <w:rPr>
          <w:rFonts w:ascii="Calibri" w:eastAsia="Times New Roman" w:hAnsi="Calibri" w:cs="Calibri"/>
          <w:kern w:val="0"/>
          <w:vertAlign w:val="superscript"/>
          <w:lang w:eastAsia="en-GB"/>
          <w14:ligatures w14:val="none"/>
        </w:rPr>
        <w:t>th</w:t>
      </w:r>
      <w:r>
        <w:rPr>
          <w:rFonts w:ascii="Calibri" w:eastAsia="Times New Roman" w:hAnsi="Calibri" w:cs="Calibri"/>
          <w:kern w:val="0"/>
          <w:lang w:eastAsia="en-GB"/>
          <w14:ligatures w14:val="none"/>
        </w:rPr>
        <w:t xml:space="preserve"> September 2026</w:t>
      </w:r>
    </w:p>
    <w:p w14:paraId="3878E19B" w14:textId="77777777" w:rsidR="00063C40" w:rsidRPr="00AC2EBC" w:rsidRDefault="00063C40" w:rsidP="00063C40">
      <w:pPr>
        <w:rPr>
          <w:rFonts w:ascii="Calibri" w:eastAsia="Times New Roman" w:hAnsi="Calibri" w:cs="Calibri"/>
          <w:kern w:val="0"/>
          <w:sz w:val="22"/>
          <w:szCs w:val="22"/>
          <w:lang w:eastAsia="en-GB"/>
          <w14:ligatures w14:val="none"/>
        </w:rPr>
      </w:pPr>
    </w:p>
    <w:p w14:paraId="1073BD25" w14:textId="77777777" w:rsidR="00063C40" w:rsidRPr="00AC2EBC" w:rsidRDefault="00063C40" w:rsidP="00063C40">
      <w:pPr>
        <w:rPr>
          <w:rFonts w:ascii="Calibri" w:hAnsi="Calibri" w:cs="Calibri"/>
          <w:kern w:val="0"/>
          <w14:ligatures w14:val="none"/>
        </w:rPr>
      </w:pPr>
      <w:r w:rsidRPr="00AC2EBC">
        <w:rPr>
          <w:rFonts w:ascii="Calibri" w:hAnsi="Calibri" w:cs="Calibri"/>
          <w:i/>
          <w:iCs/>
          <w:kern w:val="0"/>
          <w:sz w:val="22"/>
          <w:szCs w:val="22"/>
          <w14:ligatures w14:val="none"/>
        </w:rPr>
        <w:t>Under the provisions of the Local Government Audit and Accountability Act 2014 (Openness of Local Government Bodies Regulations 2014), members of the public are permitted to film or record Council meetings to which they are permitted access, in a non-disruptive manner. By attending this meeting, it is deemed that you consent to this</w:t>
      </w:r>
      <w:r w:rsidRPr="00AC2EBC">
        <w:rPr>
          <w:rFonts w:ascii="Calibri" w:hAnsi="Calibri" w:cs="Calibri"/>
          <w:i/>
          <w:iCs/>
          <w:kern w:val="0"/>
          <w:sz w:val="18"/>
          <w:szCs w:val="18"/>
          <w14:ligatures w14:val="none"/>
        </w:rPr>
        <w:t xml:space="preserve">. </w:t>
      </w:r>
    </w:p>
    <w:p w14:paraId="708C70C8" w14:textId="77777777" w:rsidR="00E2518F" w:rsidRDefault="00E2518F"/>
    <w:sectPr w:rsidR="00E251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E4C8D"/>
    <w:multiLevelType w:val="hybridMultilevel"/>
    <w:tmpl w:val="266A283A"/>
    <w:lvl w:ilvl="0" w:tplc="08090001">
      <w:start w:val="1"/>
      <w:numFmt w:val="bullet"/>
      <w:lvlText w:val=""/>
      <w:lvlJc w:val="left"/>
      <w:pPr>
        <w:ind w:left="2136" w:hanging="360"/>
      </w:pPr>
      <w:rPr>
        <w:rFonts w:ascii="Symbol" w:hAnsi="Symbol" w:hint="default"/>
      </w:rPr>
    </w:lvl>
    <w:lvl w:ilvl="1" w:tplc="08090003" w:tentative="1">
      <w:start w:val="1"/>
      <w:numFmt w:val="bullet"/>
      <w:lvlText w:val="o"/>
      <w:lvlJc w:val="left"/>
      <w:pPr>
        <w:ind w:left="2856" w:hanging="360"/>
      </w:pPr>
      <w:rPr>
        <w:rFonts w:ascii="Courier New" w:hAnsi="Courier New" w:cs="Courier New" w:hint="default"/>
      </w:rPr>
    </w:lvl>
    <w:lvl w:ilvl="2" w:tplc="08090005" w:tentative="1">
      <w:start w:val="1"/>
      <w:numFmt w:val="bullet"/>
      <w:lvlText w:val=""/>
      <w:lvlJc w:val="left"/>
      <w:pPr>
        <w:ind w:left="3576" w:hanging="360"/>
      </w:pPr>
      <w:rPr>
        <w:rFonts w:ascii="Wingdings" w:hAnsi="Wingdings" w:hint="default"/>
      </w:rPr>
    </w:lvl>
    <w:lvl w:ilvl="3" w:tplc="08090001" w:tentative="1">
      <w:start w:val="1"/>
      <w:numFmt w:val="bullet"/>
      <w:lvlText w:val=""/>
      <w:lvlJc w:val="left"/>
      <w:pPr>
        <w:ind w:left="4296" w:hanging="360"/>
      </w:pPr>
      <w:rPr>
        <w:rFonts w:ascii="Symbol" w:hAnsi="Symbol" w:hint="default"/>
      </w:rPr>
    </w:lvl>
    <w:lvl w:ilvl="4" w:tplc="08090003" w:tentative="1">
      <w:start w:val="1"/>
      <w:numFmt w:val="bullet"/>
      <w:lvlText w:val="o"/>
      <w:lvlJc w:val="left"/>
      <w:pPr>
        <w:ind w:left="5016" w:hanging="360"/>
      </w:pPr>
      <w:rPr>
        <w:rFonts w:ascii="Courier New" w:hAnsi="Courier New" w:cs="Courier New" w:hint="default"/>
      </w:rPr>
    </w:lvl>
    <w:lvl w:ilvl="5" w:tplc="08090005" w:tentative="1">
      <w:start w:val="1"/>
      <w:numFmt w:val="bullet"/>
      <w:lvlText w:val=""/>
      <w:lvlJc w:val="left"/>
      <w:pPr>
        <w:ind w:left="5736" w:hanging="360"/>
      </w:pPr>
      <w:rPr>
        <w:rFonts w:ascii="Wingdings" w:hAnsi="Wingdings" w:hint="default"/>
      </w:rPr>
    </w:lvl>
    <w:lvl w:ilvl="6" w:tplc="08090001" w:tentative="1">
      <w:start w:val="1"/>
      <w:numFmt w:val="bullet"/>
      <w:lvlText w:val=""/>
      <w:lvlJc w:val="left"/>
      <w:pPr>
        <w:ind w:left="6456" w:hanging="360"/>
      </w:pPr>
      <w:rPr>
        <w:rFonts w:ascii="Symbol" w:hAnsi="Symbol" w:hint="default"/>
      </w:rPr>
    </w:lvl>
    <w:lvl w:ilvl="7" w:tplc="08090003" w:tentative="1">
      <w:start w:val="1"/>
      <w:numFmt w:val="bullet"/>
      <w:lvlText w:val="o"/>
      <w:lvlJc w:val="left"/>
      <w:pPr>
        <w:ind w:left="7176" w:hanging="360"/>
      </w:pPr>
      <w:rPr>
        <w:rFonts w:ascii="Courier New" w:hAnsi="Courier New" w:cs="Courier New" w:hint="default"/>
      </w:rPr>
    </w:lvl>
    <w:lvl w:ilvl="8" w:tplc="08090005" w:tentative="1">
      <w:start w:val="1"/>
      <w:numFmt w:val="bullet"/>
      <w:lvlText w:val=""/>
      <w:lvlJc w:val="left"/>
      <w:pPr>
        <w:ind w:left="7896" w:hanging="360"/>
      </w:pPr>
      <w:rPr>
        <w:rFonts w:ascii="Wingdings" w:hAnsi="Wingdings" w:hint="default"/>
      </w:rPr>
    </w:lvl>
  </w:abstractNum>
  <w:abstractNum w:abstractNumId="1" w15:restartNumberingAfterBreak="0">
    <w:nsid w:val="3BAB3FC9"/>
    <w:multiLevelType w:val="hybridMultilevel"/>
    <w:tmpl w:val="A8987440"/>
    <w:lvl w:ilvl="0" w:tplc="08090001">
      <w:start w:val="1"/>
      <w:numFmt w:val="bullet"/>
      <w:lvlText w:val=""/>
      <w:lvlJc w:val="left"/>
      <w:pPr>
        <w:ind w:left="2112" w:hanging="360"/>
      </w:pPr>
      <w:rPr>
        <w:rFonts w:ascii="Symbol" w:hAnsi="Symbol" w:hint="default"/>
      </w:rPr>
    </w:lvl>
    <w:lvl w:ilvl="1" w:tplc="08090003" w:tentative="1">
      <w:start w:val="1"/>
      <w:numFmt w:val="bullet"/>
      <w:lvlText w:val="o"/>
      <w:lvlJc w:val="left"/>
      <w:pPr>
        <w:ind w:left="2832" w:hanging="360"/>
      </w:pPr>
      <w:rPr>
        <w:rFonts w:ascii="Courier New" w:hAnsi="Courier New" w:cs="Courier New" w:hint="default"/>
      </w:rPr>
    </w:lvl>
    <w:lvl w:ilvl="2" w:tplc="08090005" w:tentative="1">
      <w:start w:val="1"/>
      <w:numFmt w:val="bullet"/>
      <w:lvlText w:val=""/>
      <w:lvlJc w:val="left"/>
      <w:pPr>
        <w:ind w:left="3552" w:hanging="360"/>
      </w:pPr>
      <w:rPr>
        <w:rFonts w:ascii="Wingdings" w:hAnsi="Wingdings" w:hint="default"/>
      </w:rPr>
    </w:lvl>
    <w:lvl w:ilvl="3" w:tplc="08090001" w:tentative="1">
      <w:start w:val="1"/>
      <w:numFmt w:val="bullet"/>
      <w:lvlText w:val=""/>
      <w:lvlJc w:val="left"/>
      <w:pPr>
        <w:ind w:left="4272" w:hanging="360"/>
      </w:pPr>
      <w:rPr>
        <w:rFonts w:ascii="Symbol" w:hAnsi="Symbol" w:hint="default"/>
      </w:rPr>
    </w:lvl>
    <w:lvl w:ilvl="4" w:tplc="08090003" w:tentative="1">
      <w:start w:val="1"/>
      <w:numFmt w:val="bullet"/>
      <w:lvlText w:val="o"/>
      <w:lvlJc w:val="left"/>
      <w:pPr>
        <w:ind w:left="4992" w:hanging="360"/>
      </w:pPr>
      <w:rPr>
        <w:rFonts w:ascii="Courier New" w:hAnsi="Courier New" w:cs="Courier New" w:hint="default"/>
      </w:rPr>
    </w:lvl>
    <w:lvl w:ilvl="5" w:tplc="08090005" w:tentative="1">
      <w:start w:val="1"/>
      <w:numFmt w:val="bullet"/>
      <w:lvlText w:val=""/>
      <w:lvlJc w:val="left"/>
      <w:pPr>
        <w:ind w:left="5712" w:hanging="360"/>
      </w:pPr>
      <w:rPr>
        <w:rFonts w:ascii="Wingdings" w:hAnsi="Wingdings" w:hint="default"/>
      </w:rPr>
    </w:lvl>
    <w:lvl w:ilvl="6" w:tplc="08090001" w:tentative="1">
      <w:start w:val="1"/>
      <w:numFmt w:val="bullet"/>
      <w:lvlText w:val=""/>
      <w:lvlJc w:val="left"/>
      <w:pPr>
        <w:ind w:left="6432" w:hanging="360"/>
      </w:pPr>
      <w:rPr>
        <w:rFonts w:ascii="Symbol" w:hAnsi="Symbol" w:hint="default"/>
      </w:rPr>
    </w:lvl>
    <w:lvl w:ilvl="7" w:tplc="08090003" w:tentative="1">
      <w:start w:val="1"/>
      <w:numFmt w:val="bullet"/>
      <w:lvlText w:val="o"/>
      <w:lvlJc w:val="left"/>
      <w:pPr>
        <w:ind w:left="7152" w:hanging="360"/>
      </w:pPr>
      <w:rPr>
        <w:rFonts w:ascii="Courier New" w:hAnsi="Courier New" w:cs="Courier New" w:hint="default"/>
      </w:rPr>
    </w:lvl>
    <w:lvl w:ilvl="8" w:tplc="08090005" w:tentative="1">
      <w:start w:val="1"/>
      <w:numFmt w:val="bullet"/>
      <w:lvlText w:val=""/>
      <w:lvlJc w:val="left"/>
      <w:pPr>
        <w:ind w:left="7872" w:hanging="360"/>
      </w:pPr>
      <w:rPr>
        <w:rFonts w:ascii="Wingdings" w:hAnsi="Wingdings" w:hint="default"/>
      </w:rPr>
    </w:lvl>
  </w:abstractNum>
  <w:abstractNum w:abstractNumId="2" w15:restartNumberingAfterBreak="0">
    <w:nsid w:val="77BF2677"/>
    <w:multiLevelType w:val="multilevel"/>
    <w:tmpl w:val="DDDA9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5945404">
    <w:abstractNumId w:val="2"/>
  </w:num>
  <w:num w:numId="2" w16cid:durableId="994261225">
    <w:abstractNumId w:val="0"/>
  </w:num>
  <w:num w:numId="3" w16cid:durableId="8810176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C40"/>
    <w:rsid w:val="00063C40"/>
    <w:rsid w:val="000B5946"/>
    <w:rsid w:val="003E0353"/>
    <w:rsid w:val="00737415"/>
    <w:rsid w:val="00E251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9843666"/>
  <w15:chartTrackingRefBased/>
  <w15:docId w15:val="{336FC1E2-C9AA-499B-A59D-D0CCBCDA7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C40"/>
  </w:style>
  <w:style w:type="paragraph" w:styleId="Heading1">
    <w:name w:val="heading 1"/>
    <w:basedOn w:val="Normal"/>
    <w:next w:val="Normal"/>
    <w:link w:val="Heading1Char"/>
    <w:uiPriority w:val="9"/>
    <w:qFormat/>
    <w:rsid w:val="00063C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3C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3C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3C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3C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3C4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3C4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3C4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3C4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C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3C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3C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3C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3C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3C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3C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3C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3C40"/>
    <w:rPr>
      <w:rFonts w:eastAsiaTheme="majorEastAsia" w:cstheme="majorBidi"/>
      <w:color w:val="272727" w:themeColor="text1" w:themeTint="D8"/>
    </w:rPr>
  </w:style>
  <w:style w:type="paragraph" w:styleId="Title">
    <w:name w:val="Title"/>
    <w:basedOn w:val="Normal"/>
    <w:next w:val="Normal"/>
    <w:link w:val="TitleChar"/>
    <w:uiPriority w:val="10"/>
    <w:qFormat/>
    <w:rsid w:val="00063C4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C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3C4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3C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3C4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3C40"/>
    <w:rPr>
      <w:i/>
      <w:iCs/>
      <w:color w:val="404040" w:themeColor="text1" w:themeTint="BF"/>
    </w:rPr>
  </w:style>
  <w:style w:type="paragraph" w:styleId="ListParagraph">
    <w:name w:val="List Paragraph"/>
    <w:basedOn w:val="Normal"/>
    <w:uiPriority w:val="34"/>
    <w:qFormat/>
    <w:rsid w:val="00063C40"/>
    <w:pPr>
      <w:ind w:left="720"/>
      <w:contextualSpacing/>
    </w:pPr>
  </w:style>
  <w:style w:type="character" w:styleId="IntenseEmphasis">
    <w:name w:val="Intense Emphasis"/>
    <w:basedOn w:val="DefaultParagraphFont"/>
    <w:uiPriority w:val="21"/>
    <w:qFormat/>
    <w:rsid w:val="00063C40"/>
    <w:rPr>
      <w:i/>
      <w:iCs/>
      <w:color w:val="0F4761" w:themeColor="accent1" w:themeShade="BF"/>
    </w:rPr>
  </w:style>
  <w:style w:type="paragraph" w:styleId="IntenseQuote">
    <w:name w:val="Intense Quote"/>
    <w:basedOn w:val="Normal"/>
    <w:next w:val="Normal"/>
    <w:link w:val="IntenseQuoteChar"/>
    <w:uiPriority w:val="30"/>
    <w:qFormat/>
    <w:rsid w:val="00063C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3C40"/>
    <w:rPr>
      <w:i/>
      <w:iCs/>
      <w:color w:val="0F4761" w:themeColor="accent1" w:themeShade="BF"/>
    </w:rPr>
  </w:style>
  <w:style w:type="character" w:styleId="IntenseReference">
    <w:name w:val="Intense Reference"/>
    <w:basedOn w:val="DefaultParagraphFont"/>
    <w:uiPriority w:val="32"/>
    <w:qFormat/>
    <w:rsid w:val="00063C40"/>
    <w:rPr>
      <w:b/>
      <w:bCs/>
      <w:smallCaps/>
      <w:color w:val="0F4761" w:themeColor="accent1" w:themeShade="BF"/>
      <w:spacing w:val="5"/>
    </w:rPr>
  </w:style>
  <w:style w:type="character" w:styleId="Hyperlink">
    <w:name w:val="Hyperlink"/>
    <w:basedOn w:val="DefaultParagraphFont"/>
    <w:uiPriority w:val="99"/>
    <w:unhideWhenUsed/>
    <w:rsid w:val="00063C40"/>
    <w:rPr>
      <w:color w:val="467886" w:themeColor="hyperlink"/>
      <w:u w:val="single"/>
    </w:rPr>
  </w:style>
  <w:style w:type="paragraph" w:customStyle="1" w:styleId="paragraph">
    <w:name w:val="paragraph"/>
    <w:basedOn w:val="Normal"/>
    <w:rsid w:val="00063C40"/>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Default">
    <w:name w:val="Default"/>
    <w:rsid w:val="00063C40"/>
    <w:pPr>
      <w:autoSpaceDE w:val="0"/>
      <w:autoSpaceDN w:val="0"/>
      <w:adjustRightInd w:val="0"/>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shington-pc.gov.uk/planning-applications" TargetMode="External"/><Relationship Id="rId3" Type="http://schemas.openxmlformats.org/officeDocument/2006/relationships/settings" Target="settings.xml"/><Relationship Id="rId7" Type="http://schemas.openxmlformats.org/officeDocument/2006/relationships/hyperlink" Target="https://washingtonpc.sharepoint.com/:w:/g/IQAGpvRR8e1-TIKkng-hJQ0hAW47zHKVcSEpRG6uU-oo7Go?e=TDgcv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westsussex.gov.uk/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877</Words>
  <Characters>4702</Characters>
  <Application>Microsoft Office Word</Application>
  <DocSecurity>0</DocSecurity>
  <Lines>117</Lines>
  <Paragraphs>94</Paragraphs>
  <ScaleCrop>false</ScaleCrop>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Zoë Savill</dc:creator>
  <cp:keywords/>
  <dc:description/>
  <cp:lastModifiedBy>Zoë Savill</cp:lastModifiedBy>
  <cp:revision>1</cp:revision>
  <dcterms:created xsi:type="dcterms:W3CDTF">2026-09-16T15:51:00Z</dcterms:created>
  <dcterms:modified xsi:type="dcterms:W3CDTF">2026-09-16T15:56:00Z</dcterms:modified>
</cp:coreProperties>
</file>